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518"/>
        <w:gridCol w:w="1856"/>
        <w:gridCol w:w="5376"/>
      </w:tblGrid>
      <w:tr w:rsidR="00873199" w:rsidRPr="00037389" w14:paraId="1911C05F" w14:textId="77777777" w:rsidTr="002D4894">
        <w:trPr>
          <w:trHeight w:val="2099"/>
        </w:trPr>
        <w:tc>
          <w:tcPr>
            <w:tcW w:w="2518" w:type="dxa"/>
          </w:tcPr>
          <w:p w14:paraId="07E3C04A" w14:textId="77777777" w:rsidR="007D6EBE" w:rsidRPr="00037389" w:rsidRDefault="007D6EBE" w:rsidP="00037389">
            <w:pPr>
              <w:spacing w:after="0"/>
              <w:ind w:right="58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37389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4502388C" wp14:editId="01402955">
                  <wp:simplePos x="0" y="0"/>
                  <wp:positionH relativeFrom="column">
                    <wp:posOffset>111433</wp:posOffset>
                  </wp:positionH>
                  <wp:positionV relativeFrom="paragraph">
                    <wp:posOffset>33208</wp:posOffset>
                  </wp:positionV>
                  <wp:extent cx="1441094" cy="1286510"/>
                  <wp:effectExtent l="0" t="0" r="0" b="0"/>
                  <wp:wrapNone/>
                  <wp:docPr id="3" name="Рисунок 2" descr="E:\Шилова\Бланки Центра для переписки\логотип без надписи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E:\Шилова\Бланки Центра для переписки\логотип без надписи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094" cy="1286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4754985F" w14:textId="77777777" w:rsidR="007D6EBE" w:rsidRPr="00037389" w:rsidRDefault="007D6EBE" w:rsidP="0003738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2" w:type="dxa"/>
            <w:gridSpan w:val="2"/>
            <w:tcMar>
              <w:top w:w="28" w:type="dxa"/>
              <w:left w:w="0" w:type="dxa"/>
              <w:bottom w:w="0" w:type="dxa"/>
              <w:right w:w="0" w:type="dxa"/>
            </w:tcMar>
          </w:tcPr>
          <w:p w14:paraId="136644EA" w14:textId="77777777" w:rsidR="007D6EBE" w:rsidRPr="00037389" w:rsidRDefault="007D6EBE" w:rsidP="00037389">
            <w:pPr>
              <w:pStyle w:val="aa"/>
              <w:spacing w:line="276" w:lineRule="auto"/>
              <w:rPr>
                <w:rFonts w:ascii="Times New Roman" w:hAnsi="Times New Roman"/>
                <w:szCs w:val="24"/>
              </w:rPr>
            </w:pPr>
          </w:p>
          <w:p w14:paraId="556E74A9" w14:textId="77777777" w:rsidR="007D6EBE" w:rsidRPr="00037389" w:rsidRDefault="007D6EBE" w:rsidP="000373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389">
              <w:rPr>
                <w:rFonts w:ascii="Times New Roman" w:hAnsi="Times New Roman" w:cs="Times New Roman"/>
                <w:sz w:val="24"/>
                <w:szCs w:val="24"/>
              </w:rPr>
              <w:t>ДЕПАРТАМЕНТ ОБРАЗОВАНИЯ АДМИНИСТРАЦИИ ГОРОДСКОГО ОКРУГА САМАРА</w:t>
            </w:r>
          </w:p>
          <w:p w14:paraId="097E6551" w14:textId="77777777" w:rsidR="007D6EBE" w:rsidRPr="00037389" w:rsidRDefault="007D6EBE" w:rsidP="00037389">
            <w:pPr>
              <w:tabs>
                <w:tab w:val="center" w:pos="3457"/>
                <w:tab w:val="right" w:pos="723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38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</w:t>
            </w:r>
          </w:p>
          <w:p w14:paraId="510199CF" w14:textId="77777777" w:rsidR="007D6EBE" w:rsidRPr="00037389" w:rsidRDefault="007D6EBE" w:rsidP="00037389">
            <w:pPr>
              <w:tabs>
                <w:tab w:val="center" w:pos="3457"/>
                <w:tab w:val="right" w:pos="7232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389"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</w:t>
            </w:r>
          </w:p>
          <w:p w14:paraId="45767BAE" w14:textId="77777777" w:rsidR="007D6EBE" w:rsidRPr="00037389" w:rsidRDefault="007D6EBE" w:rsidP="00037389">
            <w:pPr>
              <w:spacing w:after="0"/>
              <w:ind w:right="3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389">
              <w:rPr>
                <w:rFonts w:ascii="Times New Roman" w:hAnsi="Times New Roman" w:cs="Times New Roman"/>
                <w:sz w:val="24"/>
                <w:szCs w:val="24"/>
              </w:rPr>
              <w:t>«Центр внешкольной работы «Крылатый»</w:t>
            </w:r>
          </w:p>
          <w:p w14:paraId="6D73A81C" w14:textId="77777777" w:rsidR="007D6EBE" w:rsidRPr="00037389" w:rsidRDefault="007D6EBE" w:rsidP="00037389">
            <w:pPr>
              <w:spacing w:after="0"/>
              <w:ind w:right="3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389">
              <w:rPr>
                <w:rFonts w:ascii="Times New Roman" w:hAnsi="Times New Roman" w:cs="Times New Roman"/>
                <w:sz w:val="24"/>
                <w:szCs w:val="24"/>
              </w:rPr>
              <w:t>городского округа Самара</w:t>
            </w:r>
          </w:p>
          <w:p w14:paraId="09053B94" w14:textId="77777777" w:rsidR="007D6EBE" w:rsidRPr="00037389" w:rsidRDefault="007D6EBE" w:rsidP="000373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389">
              <w:rPr>
                <w:rFonts w:ascii="Times New Roman" w:hAnsi="Times New Roman" w:cs="Times New Roman"/>
                <w:sz w:val="24"/>
                <w:szCs w:val="24"/>
              </w:rPr>
              <w:t>(МБУ ДО «ЦВР «Крылатый» г.о.Самара)</w:t>
            </w:r>
          </w:p>
          <w:p w14:paraId="28CB448E" w14:textId="77777777" w:rsidR="007D6EBE" w:rsidRPr="00037389" w:rsidRDefault="007D6EBE" w:rsidP="000373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199" w:rsidRPr="00037389" w14:paraId="20863FD9" w14:textId="77777777" w:rsidTr="002D4894">
        <w:trPr>
          <w:trHeight w:val="510"/>
        </w:trPr>
        <w:tc>
          <w:tcPr>
            <w:tcW w:w="4374" w:type="dxa"/>
            <w:gridSpan w:val="2"/>
            <w:hideMark/>
          </w:tcPr>
          <w:p w14:paraId="590DCC9C" w14:textId="77777777" w:rsidR="007D6EBE" w:rsidRPr="00037389" w:rsidRDefault="007D6EBE" w:rsidP="00037389">
            <w:pPr>
              <w:spacing w:after="0"/>
              <w:ind w:right="-1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037389">
              <w:rPr>
                <w:rFonts w:ascii="Times New Roman" w:hAnsi="Times New Roman" w:cs="Times New Roman"/>
                <w:i/>
                <w:sz w:val="20"/>
                <w:szCs w:val="24"/>
              </w:rPr>
              <w:t>443092, г. Самара,</w:t>
            </w:r>
          </w:p>
          <w:p w14:paraId="016F5D2F" w14:textId="77777777" w:rsidR="007D6EBE" w:rsidRPr="00037389" w:rsidRDefault="007D6EBE" w:rsidP="00037389">
            <w:pPr>
              <w:spacing w:after="0"/>
              <w:ind w:right="-1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037389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ул. Физкультурная, 118 </w:t>
            </w:r>
          </w:p>
          <w:p w14:paraId="285685C1" w14:textId="77777777" w:rsidR="007D6EBE" w:rsidRPr="00037389" w:rsidRDefault="007D6EBE" w:rsidP="00037389">
            <w:pPr>
              <w:spacing w:after="0"/>
              <w:ind w:right="-1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037389">
              <w:rPr>
                <w:rFonts w:ascii="Times New Roman" w:hAnsi="Times New Roman" w:cs="Times New Roman"/>
                <w:i/>
                <w:sz w:val="20"/>
                <w:szCs w:val="24"/>
              </w:rPr>
              <w:t>ОКПО 40950409, ОГРН 1026300782276</w:t>
            </w:r>
          </w:p>
          <w:p w14:paraId="1A560101" w14:textId="77777777" w:rsidR="007D6EBE" w:rsidRPr="00037389" w:rsidRDefault="007D6EBE" w:rsidP="00037389">
            <w:pPr>
              <w:spacing w:after="0"/>
              <w:ind w:right="-1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037389">
              <w:rPr>
                <w:rFonts w:ascii="Times New Roman" w:hAnsi="Times New Roman" w:cs="Times New Roman"/>
                <w:i/>
                <w:sz w:val="20"/>
                <w:szCs w:val="24"/>
              </w:rPr>
              <w:t>ИНН/КПП 6312025690/631201001</w:t>
            </w:r>
          </w:p>
        </w:tc>
        <w:tc>
          <w:tcPr>
            <w:tcW w:w="5376" w:type="dxa"/>
          </w:tcPr>
          <w:p w14:paraId="707131B4" w14:textId="77777777" w:rsidR="007D6EBE" w:rsidRPr="00037389" w:rsidRDefault="007D6EBE" w:rsidP="00037389">
            <w:pPr>
              <w:spacing w:after="0"/>
              <w:ind w:right="-1"/>
              <w:jc w:val="right"/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</w:pPr>
            <w:r w:rsidRPr="00037389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тел. (846) 992-50-06; факс (846)992-50-10</w:t>
            </w:r>
          </w:p>
          <w:p w14:paraId="418CC0A3" w14:textId="123864C6" w:rsidR="007D6EBE" w:rsidRPr="00037389" w:rsidRDefault="007D6EBE" w:rsidP="00037389">
            <w:pPr>
              <w:spacing w:after="0"/>
              <w:ind w:right="-1"/>
              <w:jc w:val="right"/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</w:pPr>
            <w:r w:rsidRPr="00037389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 xml:space="preserve"> e-mail: </w:t>
            </w:r>
            <w:r w:rsidR="00037389">
              <w:rPr>
                <w:rFonts w:ascii="Times New Roman" w:hAnsi="Times New Roman" w:cs="Times New Roman"/>
                <w:i/>
                <w:sz w:val="20"/>
                <w:szCs w:val="24"/>
                <w:lang w:val="en-US"/>
              </w:rPr>
              <w:t>sdo.krilatiy@edu.ru</w:t>
            </w:r>
          </w:p>
          <w:p w14:paraId="4FC70135" w14:textId="77777777" w:rsidR="007D6EBE" w:rsidRPr="00037389" w:rsidRDefault="007D6EBE" w:rsidP="00037389">
            <w:pPr>
              <w:spacing w:after="0"/>
              <w:ind w:right="-1"/>
              <w:jc w:val="right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037389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сайт: </w:t>
            </w:r>
            <w:hyperlink r:id="rId8" w:history="1">
              <w:r w:rsidRPr="00037389">
                <w:rPr>
                  <w:rFonts w:ascii="Times New Roman" w:hAnsi="Times New Roman" w:cs="Times New Roman"/>
                  <w:i/>
                  <w:sz w:val="20"/>
                  <w:szCs w:val="24"/>
                  <w:lang w:val="en-US"/>
                </w:rPr>
                <w:t>www</w:t>
              </w:r>
              <w:r w:rsidRPr="00037389">
                <w:rPr>
                  <w:rFonts w:ascii="Times New Roman" w:hAnsi="Times New Roman" w:cs="Times New Roman"/>
                  <w:i/>
                  <w:sz w:val="20"/>
                  <w:szCs w:val="24"/>
                </w:rPr>
                <w:t>.</w:t>
              </w:r>
              <w:r w:rsidRPr="00037389">
                <w:rPr>
                  <w:rFonts w:ascii="Times New Roman" w:hAnsi="Times New Roman" w:cs="Times New Roman"/>
                  <w:i/>
                  <w:sz w:val="20"/>
                  <w:szCs w:val="24"/>
                  <w:lang w:val="en-US"/>
                </w:rPr>
                <w:t>cvr</w:t>
              </w:r>
              <w:r w:rsidRPr="00037389">
                <w:rPr>
                  <w:rFonts w:ascii="Times New Roman" w:hAnsi="Times New Roman" w:cs="Times New Roman"/>
                  <w:i/>
                  <w:sz w:val="20"/>
                  <w:szCs w:val="24"/>
                </w:rPr>
                <w:t>-</w:t>
              </w:r>
              <w:r w:rsidRPr="00037389">
                <w:rPr>
                  <w:rFonts w:ascii="Times New Roman" w:hAnsi="Times New Roman" w:cs="Times New Roman"/>
                  <w:i/>
                  <w:sz w:val="20"/>
                  <w:szCs w:val="24"/>
                  <w:lang w:val="en-US"/>
                </w:rPr>
                <w:t>krilatiy</w:t>
              </w:r>
              <w:r w:rsidRPr="00037389">
                <w:rPr>
                  <w:rFonts w:ascii="Times New Roman" w:hAnsi="Times New Roman" w:cs="Times New Roman"/>
                  <w:i/>
                  <w:sz w:val="20"/>
                  <w:szCs w:val="24"/>
                </w:rPr>
                <w:t>.</w:t>
              </w:r>
              <w:r w:rsidRPr="00037389">
                <w:rPr>
                  <w:rFonts w:ascii="Times New Roman" w:hAnsi="Times New Roman" w:cs="Times New Roman"/>
                  <w:i/>
                  <w:sz w:val="20"/>
                  <w:szCs w:val="24"/>
                  <w:lang w:val="en-US"/>
                </w:rPr>
                <w:t>minobr</w:t>
              </w:r>
              <w:r w:rsidRPr="00037389">
                <w:rPr>
                  <w:rFonts w:ascii="Times New Roman" w:hAnsi="Times New Roman" w:cs="Times New Roman"/>
                  <w:i/>
                  <w:sz w:val="20"/>
                  <w:szCs w:val="24"/>
                </w:rPr>
                <w:t>63.</w:t>
              </w:r>
              <w:r w:rsidRPr="00037389">
                <w:rPr>
                  <w:rFonts w:ascii="Times New Roman" w:hAnsi="Times New Roman" w:cs="Times New Roman"/>
                  <w:i/>
                  <w:sz w:val="20"/>
                  <w:szCs w:val="24"/>
                  <w:lang w:val="en-US"/>
                </w:rPr>
                <w:t>ru</w:t>
              </w:r>
            </w:hyperlink>
            <w:r w:rsidRPr="00037389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</w:p>
        </w:tc>
      </w:tr>
    </w:tbl>
    <w:p w14:paraId="594C2965" w14:textId="77777777" w:rsidR="007D6EBE" w:rsidRPr="00037389" w:rsidRDefault="007D6EBE" w:rsidP="00037389">
      <w:pPr>
        <w:spacing w:after="0"/>
        <w:ind w:right="-284"/>
        <w:rPr>
          <w:rFonts w:ascii="Cambria" w:eastAsia="Times New Roman" w:hAnsi="Cambria" w:cs="Times New Roman"/>
          <w:i/>
          <w:sz w:val="20"/>
          <w:szCs w:val="20"/>
        </w:rPr>
      </w:pPr>
      <w:r w:rsidRPr="00037389">
        <w:rPr>
          <w:rFonts w:ascii="Arial" w:hAnsi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E4686" wp14:editId="28642F57">
                <wp:simplePos x="0" y="0"/>
                <wp:positionH relativeFrom="column">
                  <wp:posOffset>-177165</wp:posOffset>
                </wp:positionH>
                <wp:positionV relativeFrom="paragraph">
                  <wp:posOffset>82550</wp:posOffset>
                </wp:positionV>
                <wp:extent cx="6867525" cy="19050"/>
                <wp:effectExtent l="0" t="19050" r="47625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67525" cy="1905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74DEA6B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5pt,6.5pt" to="526.8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" strokeweight="4.5pt">
                <v:stroke linestyle="thickThin"/>
              </v:line>
            </w:pict>
          </mc:Fallback>
        </mc:AlternateContent>
      </w:r>
    </w:p>
    <w:p w14:paraId="59DCDF0E" w14:textId="4E779323" w:rsidR="007D6EBE" w:rsidRDefault="007D6EBE" w:rsidP="00037389">
      <w:pPr>
        <w:spacing w:after="0"/>
        <w:ind w:right="-284"/>
        <w:rPr>
          <w:rFonts w:ascii="Times New Roman" w:eastAsia="Times New Roman" w:hAnsi="Times New Roman" w:cs="Times New Roman"/>
          <w:sz w:val="24"/>
          <w:szCs w:val="24"/>
        </w:rPr>
      </w:pPr>
    </w:p>
    <w:p w14:paraId="5C54810D" w14:textId="77777777" w:rsidR="00037389" w:rsidRPr="00037389" w:rsidRDefault="00037389" w:rsidP="00037389">
      <w:pPr>
        <w:spacing w:after="0"/>
        <w:ind w:right="-284"/>
        <w:rPr>
          <w:rFonts w:ascii="Times New Roman" w:eastAsia="Times New Roman" w:hAnsi="Times New Roman" w:cs="Times New Roman"/>
          <w:sz w:val="24"/>
          <w:szCs w:val="24"/>
        </w:rPr>
      </w:pPr>
    </w:p>
    <w:p w14:paraId="76D9CAC9" w14:textId="77777777" w:rsidR="00692E0F" w:rsidRPr="00037389" w:rsidRDefault="00692E0F" w:rsidP="00037389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C276244" w14:textId="57268397" w:rsidR="003065E0" w:rsidRPr="00037389" w:rsidRDefault="000B6F65" w:rsidP="000373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389">
        <w:rPr>
          <w:rFonts w:ascii="Times New Roman" w:eastAsia="Calibri" w:hAnsi="Times New Roman" w:cs="Times New Roman"/>
          <w:b/>
          <w:sz w:val="28"/>
          <w:szCs w:val="28"/>
        </w:rPr>
        <w:t>Информационно-</w:t>
      </w:r>
      <w:r w:rsidR="00625F72" w:rsidRPr="00037389">
        <w:rPr>
          <w:rFonts w:ascii="Times New Roman" w:eastAsia="Calibri" w:hAnsi="Times New Roman" w:cs="Times New Roman"/>
          <w:b/>
          <w:sz w:val="28"/>
          <w:szCs w:val="28"/>
        </w:rPr>
        <w:t>аналитическая справка по итогам</w:t>
      </w:r>
      <w:r w:rsidR="00692E0F" w:rsidRPr="0003738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20F2E">
        <w:rPr>
          <w:rFonts w:ascii="Times New Roman" w:eastAsia="Calibri" w:hAnsi="Times New Roman" w:cs="Times New Roman"/>
          <w:b/>
          <w:sz w:val="28"/>
          <w:szCs w:val="28"/>
        </w:rPr>
        <w:t xml:space="preserve">проведения вебинара </w:t>
      </w:r>
      <w:r w:rsidR="00020F2E" w:rsidRPr="0003738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«Медиацентр как инструмент образовательных инноваций. Эффективное использование виртуальной реальности в образовании. Практический семинар по созданию виртуальных образовательных сред»</w:t>
      </w:r>
      <w:r w:rsidR="00020F2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в рамках </w:t>
      </w:r>
      <w:r w:rsidRPr="00037389">
        <w:rPr>
          <w:rFonts w:ascii="Times New Roman" w:eastAsia="Calibri" w:hAnsi="Times New Roman" w:cs="Times New Roman"/>
          <w:b/>
          <w:sz w:val="28"/>
          <w:szCs w:val="28"/>
        </w:rPr>
        <w:t xml:space="preserve">областной </w:t>
      </w:r>
      <w:r w:rsidR="00493320" w:rsidRPr="00037389">
        <w:rPr>
          <w:rFonts w:ascii="Times New Roman" w:eastAsia="Calibri" w:hAnsi="Times New Roman" w:cs="Times New Roman"/>
          <w:b/>
          <w:sz w:val="28"/>
          <w:szCs w:val="28"/>
        </w:rPr>
        <w:t xml:space="preserve">стажерской площадки </w:t>
      </w:r>
      <w:r w:rsidR="003065E0" w:rsidRPr="00037389">
        <w:rPr>
          <w:rFonts w:ascii="Times New Roman" w:hAnsi="Times New Roman" w:cs="Times New Roman"/>
          <w:b/>
          <w:sz w:val="28"/>
          <w:szCs w:val="28"/>
        </w:rPr>
        <w:t>«</w:t>
      </w:r>
      <w:r w:rsidR="00073D94" w:rsidRPr="00037389">
        <w:rPr>
          <w:rFonts w:ascii="Times New Roman" w:hAnsi="Times New Roman" w:cs="Times New Roman"/>
          <w:b/>
          <w:sz w:val="28"/>
          <w:szCs w:val="28"/>
        </w:rPr>
        <w:t>Инновационный медиацентр в образовательной организации: цифровые инструменты для развития ключевых компетенций XXI века</w:t>
      </w:r>
      <w:r w:rsidR="003065E0" w:rsidRPr="00037389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2E266983" w14:textId="77777777" w:rsidR="00873199" w:rsidRPr="00037389" w:rsidRDefault="00493320" w:rsidP="0003738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7389">
        <w:rPr>
          <w:rFonts w:ascii="Times New Roman" w:eastAsia="Calibri" w:hAnsi="Times New Roman" w:cs="Times New Roman"/>
          <w:b/>
          <w:sz w:val="28"/>
          <w:szCs w:val="28"/>
        </w:rPr>
        <w:t xml:space="preserve">МБУ ДО «ЦВР «Крылатый» г.о.Самара </w:t>
      </w:r>
    </w:p>
    <w:p w14:paraId="7DF18C90" w14:textId="0C408CA4" w:rsidR="000B6F65" w:rsidRPr="00037389" w:rsidRDefault="00B17EED" w:rsidP="0003738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7389">
        <w:rPr>
          <w:rFonts w:ascii="Times New Roman" w:eastAsia="Calibri" w:hAnsi="Times New Roman" w:cs="Times New Roman"/>
          <w:b/>
          <w:sz w:val="28"/>
          <w:szCs w:val="28"/>
        </w:rPr>
        <w:t>26 сентября</w:t>
      </w:r>
      <w:r w:rsidR="00073D94" w:rsidRPr="00037389">
        <w:rPr>
          <w:rFonts w:ascii="Times New Roman" w:eastAsia="Calibri" w:hAnsi="Times New Roman" w:cs="Times New Roman"/>
          <w:b/>
          <w:sz w:val="28"/>
          <w:szCs w:val="28"/>
        </w:rPr>
        <w:t xml:space="preserve"> 2025</w:t>
      </w:r>
      <w:r w:rsidR="00493320" w:rsidRPr="00037389"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="00841EA4" w:rsidRPr="00037389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41BA0026" w14:textId="77777777" w:rsidR="000B6F65" w:rsidRPr="00037389" w:rsidRDefault="000B6F65" w:rsidP="00037389">
      <w:pPr>
        <w:numPr>
          <w:ilvl w:val="0"/>
          <w:numId w:val="1"/>
        </w:numPr>
        <w:spacing w:after="0"/>
        <w:ind w:left="0" w:firstLine="42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37389">
        <w:rPr>
          <w:rFonts w:ascii="Times New Roman" w:eastAsia="Calibri" w:hAnsi="Times New Roman" w:cs="Times New Roman"/>
          <w:b/>
          <w:sz w:val="28"/>
          <w:szCs w:val="28"/>
        </w:rPr>
        <w:t>Общие сведения</w:t>
      </w:r>
    </w:p>
    <w:p w14:paraId="17A4892D" w14:textId="77777777" w:rsidR="000B6F65" w:rsidRPr="00037389" w:rsidRDefault="00493320" w:rsidP="00037389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389">
        <w:rPr>
          <w:rFonts w:ascii="Times New Roman" w:eastAsia="Calibri" w:hAnsi="Times New Roman" w:cs="Times New Roman"/>
          <w:sz w:val="28"/>
          <w:szCs w:val="28"/>
        </w:rPr>
        <w:t>Наименование учреждения: муниципальное бюджетное учреждение дополнительного образования «Центр внешкольной работы «Крылатый» городского округа Самара (МБУ ДО «ЦВР «Крылатый» г.о. Самара).</w:t>
      </w:r>
    </w:p>
    <w:p w14:paraId="1E2F2EE2" w14:textId="77777777" w:rsidR="000B6F65" w:rsidRPr="00037389" w:rsidRDefault="00493320" w:rsidP="00037389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389">
        <w:rPr>
          <w:rFonts w:ascii="Times New Roman" w:eastAsia="Calibri" w:hAnsi="Times New Roman" w:cs="Times New Roman"/>
          <w:sz w:val="28"/>
          <w:szCs w:val="28"/>
        </w:rPr>
        <w:t>Адрес: 443092, г. Самара, ул. Физкультурная, 118.</w:t>
      </w:r>
    </w:p>
    <w:p w14:paraId="13265C09" w14:textId="77777777" w:rsidR="000B6F65" w:rsidRPr="00037389" w:rsidRDefault="00493320" w:rsidP="00037389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389">
        <w:rPr>
          <w:rFonts w:ascii="Times New Roman" w:eastAsia="Calibri" w:hAnsi="Times New Roman" w:cs="Times New Roman"/>
          <w:sz w:val="28"/>
          <w:szCs w:val="28"/>
        </w:rPr>
        <w:t xml:space="preserve">Телефон: </w:t>
      </w:r>
      <w:r w:rsidR="008F5E6D" w:rsidRPr="00037389">
        <w:rPr>
          <w:rFonts w:ascii="Times New Roman" w:eastAsia="Calibri" w:hAnsi="Times New Roman" w:cs="Times New Roman"/>
          <w:sz w:val="28"/>
          <w:szCs w:val="28"/>
        </w:rPr>
        <w:t>тел. 992-50-07</w:t>
      </w:r>
    </w:p>
    <w:p w14:paraId="41A58722" w14:textId="3FC188A7" w:rsidR="000B6F65" w:rsidRPr="00037389" w:rsidRDefault="00493320" w:rsidP="00037389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389">
        <w:rPr>
          <w:rFonts w:ascii="Times New Roman" w:eastAsia="Calibri" w:hAnsi="Times New Roman" w:cs="Times New Roman"/>
          <w:sz w:val="28"/>
          <w:szCs w:val="28"/>
        </w:rPr>
        <w:t xml:space="preserve">Электронная почта: </w:t>
      </w:r>
      <w:r w:rsidR="008F5E6D" w:rsidRPr="00037389">
        <w:rPr>
          <w:rFonts w:ascii="Times New Roman" w:eastAsia="Calibri" w:hAnsi="Times New Roman" w:cs="Times New Roman"/>
          <w:sz w:val="28"/>
          <w:szCs w:val="28"/>
        </w:rPr>
        <w:t>sdo.krilatiy@</w:t>
      </w:r>
      <w:r w:rsidR="00352C43">
        <w:rPr>
          <w:rFonts w:ascii="Times New Roman" w:eastAsia="Calibri" w:hAnsi="Times New Roman" w:cs="Times New Roman"/>
          <w:sz w:val="28"/>
          <w:szCs w:val="28"/>
        </w:rPr>
        <w:t>63</w:t>
      </w:r>
      <w:r w:rsidRPr="00037389">
        <w:rPr>
          <w:rFonts w:ascii="Times New Roman" w:eastAsia="Calibri" w:hAnsi="Times New Roman" w:cs="Times New Roman"/>
          <w:sz w:val="28"/>
          <w:szCs w:val="28"/>
        </w:rPr>
        <w:t>edu.ru</w:t>
      </w:r>
    </w:p>
    <w:p w14:paraId="063DF03B" w14:textId="0A0A29AF" w:rsidR="000B6F65" w:rsidRDefault="000B6F65" w:rsidP="00037389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389">
        <w:rPr>
          <w:rFonts w:ascii="Times New Roman" w:eastAsia="Calibri" w:hAnsi="Times New Roman" w:cs="Times New Roman"/>
          <w:sz w:val="28"/>
          <w:szCs w:val="28"/>
          <w:lang w:val="en-US"/>
        </w:rPr>
        <w:t>Web</w:t>
      </w:r>
      <w:r w:rsidRPr="00037389">
        <w:rPr>
          <w:rFonts w:ascii="Times New Roman" w:eastAsia="Calibri" w:hAnsi="Times New Roman" w:cs="Times New Roman"/>
          <w:sz w:val="28"/>
          <w:szCs w:val="28"/>
        </w:rPr>
        <w:t>-</w:t>
      </w:r>
      <w:r w:rsidR="00493320" w:rsidRPr="00037389">
        <w:rPr>
          <w:rFonts w:ascii="Times New Roman" w:eastAsia="Calibri" w:hAnsi="Times New Roman" w:cs="Times New Roman"/>
          <w:sz w:val="28"/>
          <w:szCs w:val="28"/>
        </w:rPr>
        <w:t>сайт:</w:t>
      </w:r>
      <w:r w:rsidR="00BD5E1A" w:rsidRPr="00037389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9" w:history="1">
        <w:r w:rsidR="00037389" w:rsidRPr="00136358">
          <w:rPr>
            <w:rStyle w:val="a5"/>
            <w:rFonts w:ascii="Times New Roman" w:hAnsi="Times New Roman" w:cs="Times New Roman"/>
            <w:sz w:val="28"/>
            <w:szCs w:val="28"/>
          </w:rPr>
          <w:t>sdo.krilatiy@edu.ru</w:t>
        </w:r>
      </w:hyperlink>
      <w:r w:rsidR="00BD5E1A" w:rsidRPr="0003738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135C8D9" w14:textId="77777777" w:rsidR="000B6F65" w:rsidRPr="00037389" w:rsidRDefault="000B6F65" w:rsidP="00037389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389">
        <w:rPr>
          <w:rFonts w:ascii="Times New Roman" w:eastAsia="Calibri" w:hAnsi="Times New Roman" w:cs="Times New Roman"/>
          <w:sz w:val="28"/>
          <w:szCs w:val="28"/>
        </w:rPr>
        <w:t xml:space="preserve">Руководитель учреждения (ФИО, ученая степень, ученое звание, почетные </w:t>
      </w:r>
      <w:r w:rsidR="00BD5E1A" w:rsidRPr="00037389">
        <w:rPr>
          <w:rFonts w:ascii="Times New Roman" w:eastAsia="Calibri" w:hAnsi="Times New Roman" w:cs="Times New Roman"/>
          <w:sz w:val="28"/>
          <w:szCs w:val="28"/>
        </w:rPr>
        <w:t>звания): Шумских Оксана Валериевна, директор, почетный работник воспитания и просвещения Российской Федерации.</w:t>
      </w:r>
    </w:p>
    <w:p w14:paraId="5766F643" w14:textId="77777777" w:rsidR="00BD5E1A" w:rsidRPr="00037389" w:rsidRDefault="000B6F65" w:rsidP="00037389">
      <w:pPr>
        <w:numPr>
          <w:ilvl w:val="1"/>
          <w:numId w:val="1"/>
        </w:numPr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7389">
        <w:rPr>
          <w:rFonts w:ascii="Times New Roman" w:eastAsia="Calibri" w:hAnsi="Times New Roman" w:cs="Times New Roman"/>
          <w:sz w:val="28"/>
          <w:szCs w:val="28"/>
        </w:rPr>
        <w:t>Тема, цель и ожидаемые резул</w:t>
      </w:r>
      <w:r w:rsidR="00BD5E1A" w:rsidRPr="00037389">
        <w:rPr>
          <w:rFonts w:ascii="Times New Roman" w:eastAsia="Calibri" w:hAnsi="Times New Roman" w:cs="Times New Roman"/>
          <w:sz w:val="28"/>
          <w:szCs w:val="28"/>
        </w:rPr>
        <w:t xml:space="preserve">ьтаты деятельности в рамках ОСП: </w:t>
      </w:r>
    </w:p>
    <w:p w14:paraId="0DF95784" w14:textId="56D5D81B" w:rsidR="00073D94" w:rsidRPr="00037389" w:rsidRDefault="00B816A9" w:rsidP="00037389">
      <w:pPr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37389">
        <w:rPr>
          <w:rFonts w:ascii="Times New Roman" w:eastAsia="Calibri" w:hAnsi="Times New Roman" w:cs="Times New Roman"/>
          <w:sz w:val="28"/>
          <w:szCs w:val="28"/>
          <w:u w:val="single"/>
        </w:rPr>
        <w:t>Тема:</w:t>
      </w:r>
      <w:r w:rsidRPr="000373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3D94" w:rsidRPr="0003738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</w:t>
      </w:r>
      <w:r w:rsidR="00B17EED" w:rsidRPr="0003738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Медиацентр как инструмент образовательных инноваций. Эффективное использование виртуальной реальности в образовании. Практический семинар по созданию виртуальных образовательных сред</w:t>
      </w:r>
      <w:r w:rsidR="00FB71CD" w:rsidRPr="0003738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</w:p>
    <w:p w14:paraId="4FD31FA7" w14:textId="274B4741" w:rsidR="00A77CBE" w:rsidRPr="00037389" w:rsidRDefault="00A77CBE" w:rsidP="000373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738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Целевая аудитория: </w:t>
      </w:r>
      <w:r w:rsidRPr="00037389">
        <w:rPr>
          <w:rFonts w:ascii="Times New Roman" w:hAnsi="Times New Roman" w:cs="Times New Roman"/>
          <w:sz w:val="28"/>
          <w:szCs w:val="28"/>
        </w:rPr>
        <w:t>заместители директоров по воспитательной работе, учителя образовательных учреждений, педагоги дополнительного образования, курирующие в образовательных учреждениях развитие школьных медиа-центров, газет, журналов, радио и телевидения, новостных групп в социальных сетях.</w:t>
      </w:r>
    </w:p>
    <w:p w14:paraId="05BD2FDF" w14:textId="553514C5" w:rsidR="003065E0" w:rsidRPr="00037389" w:rsidRDefault="003065E0" w:rsidP="00037389">
      <w:pPr>
        <w:tabs>
          <w:tab w:val="left" w:pos="3795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389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A77CBE" w:rsidRPr="00037389">
        <w:rPr>
          <w:rFonts w:ascii="Times New Roman" w:hAnsi="Times New Roman" w:cs="Times New Roman"/>
          <w:b/>
          <w:sz w:val="28"/>
          <w:szCs w:val="28"/>
        </w:rPr>
        <w:t>мероприятия:</w:t>
      </w:r>
      <w:r w:rsidR="0078225E" w:rsidRPr="00037389">
        <w:rPr>
          <w:rFonts w:ascii="Times New Roman" w:hAnsi="Times New Roman" w:cs="Times New Roman"/>
          <w:b/>
          <w:sz w:val="28"/>
          <w:szCs w:val="28"/>
        </w:rPr>
        <w:tab/>
      </w:r>
    </w:p>
    <w:p w14:paraId="6087FEB6" w14:textId="7CC1A164" w:rsidR="00106D03" w:rsidRPr="00037389" w:rsidRDefault="00106D03" w:rsidP="000373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7389">
        <w:rPr>
          <w:rFonts w:ascii="Times New Roman" w:hAnsi="Times New Roman" w:cs="Times New Roman"/>
          <w:sz w:val="28"/>
          <w:szCs w:val="28"/>
        </w:rPr>
        <w:t>Осмыслить роль медиацентров как ключевого инструмента для внедрения образовательных инноваций, в частности, путем эффективного применения технологий виртуальной реальности для создания современных и вовлекающих образовательных сред, способствующих развитию ключевых компетенций XXI века у обучающихся.</w:t>
      </w:r>
    </w:p>
    <w:p w14:paraId="1833357B" w14:textId="585F713C" w:rsidR="00D55353" w:rsidRPr="00037389" w:rsidRDefault="00D55353" w:rsidP="00037389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7389">
        <w:rPr>
          <w:rFonts w:ascii="Times New Roman" w:hAnsi="Times New Roman" w:cs="Times New Roman"/>
          <w:b/>
          <w:bCs/>
          <w:sz w:val="28"/>
          <w:szCs w:val="28"/>
        </w:rPr>
        <w:t>Задачи мероприятия:</w:t>
      </w:r>
    </w:p>
    <w:p w14:paraId="08FF42DA" w14:textId="77777777" w:rsidR="00106D03" w:rsidRPr="00037389" w:rsidRDefault="00106D03" w:rsidP="00037389">
      <w:pPr>
        <w:tabs>
          <w:tab w:val="left" w:pos="2070"/>
        </w:tabs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37389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</w:p>
    <w:p w14:paraId="43B45DB1" w14:textId="77777777" w:rsidR="00106D03" w:rsidRPr="00037389" w:rsidRDefault="00106D03" w:rsidP="00037389">
      <w:pPr>
        <w:pStyle w:val="a6"/>
        <w:numPr>
          <w:ilvl w:val="0"/>
          <w:numId w:val="1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7389">
        <w:rPr>
          <w:rFonts w:ascii="Times New Roman" w:hAnsi="Times New Roman" w:cs="Times New Roman"/>
          <w:sz w:val="28"/>
          <w:szCs w:val="28"/>
        </w:rPr>
        <w:t>Познакомить участников с теоретическими основами и практическими аспектами применения технологий виртуальной реальности в различных предметных областях и возрастных группах.</w:t>
      </w:r>
    </w:p>
    <w:p w14:paraId="797B277D" w14:textId="77777777" w:rsidR="00106D03" w:rsidRPr="00037389" w:rsidRDefault="00106D03" w:rsidP="00037389">
      <w:pPr>
        <w:pStyle w:val="a6"/>
        <w:numPr>
          <w:ilvl w:val="0"/>
          <w:numId w:val="1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7389">
        <w:rPr>
          <w:rFonts w:ascii="Times New Roman" w:hAnsi="Times New Roman" w:cs="Times New Roman"/>
          <w:sz w:val="28"/>
          <w:szCs w:val="28"/>
        </w:rPr>
        <w:t>Предоставить обзор современных VR-платформ, инструментов и программного обеспечения, доступных для создания виртуальных образовательных сред.</w:t>
      </w:r>
    </w:p>
    <w:p w14:paraId="04A6DE99" w14:textId="77777777" w:rsidR="00106D03" w:rsidRPr="00037389" w:rsidRDefault="00106D03" w:rsidP="00037389">
      <w:pPr>
        <w:pStyle w:val="a6"/>
        <w:numPr>
          <w:ilvl w:val="0"/>
          <w:numId w:val="1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7389">
        <w:rPr>
          <w:rFonts w:ascii="Times New Roman" w:hAnsi="Times New Roman" w:cs="Times New Roman"/>
          <w:sz w:val="28"/>
          <w:szCs w:val="28"/>
        </w:rPr>
        <w:t>Обучить участников методикам разработки контента и сценариев для VR-уроков, симуляций и образовательных экскурсий.</w:t>
      </w:r>
    </w:p>
    <w:p w14:paraId="10B6548C" w14:textId="77777777" w:rsidR="00106D03" w:rsidRPr="00037389" w:rsidRDefault="00106D03" w:rsidP="00037389">
      <w:pPr>
        <w:pStyle w:val="a6"/>
        <w:numPr>
          <w:ilvl w:val="0"/>
          <w:numId w:val="1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7389">
        <w:rPr>
          <w:rFonts w:ascii="Times New Roman" w:hAnsi="Times New Roman" w:cs="Times New Roman"/>
          <w:sz w:val="28"/>
          <w:szCs w:val="28"/>
        </w:rPr>
        <w:t>Раскрыть потенциал VR для повышения качества обучения, улучшения понимания сложных концепций и развития практических навыков.</w:t>
      </w:r>
    </w:p>
    <w:p w14:paraId="3DD644D8" w14:textId="77777777" w:rsidR="00106D03" w:rsidRPr="00037389" w:rsidRDefault="00106D03" w:rsidP="00037389">
      <w:pPr>
        <w:pStyle w:val="a6"/>
        <w:numPr>
          <w:ilvl w:val="0"/>
          <w:numId w:val="17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7389">
        <w:rPr>
          <w:rFonts w:ascii="Times New Roman" w:hAnsi="Times New Roman" w:cs="Times New Roman"/>
          <w:sz w:val="28"/>
          <w:szCs w:val="28"/>
        </w:rPr>
        <w:t>Продемонстрировать примеры успешной интеграции VR в учебный процесс и представить лучшие практики.</w:t>
      </w:r>
    </w:p>
    <w:p w14:paraId="601BDEF8" w14:textId="77777777" w:rsidR="00106D03" w:rsidRPr="00037389" w:rsidRDefault="00106D03" w:rsidP="00037389">
      <w:pPr>
        <w:tabs>
          <w:tab w:val="left" w:pos="2070"/>
        </w:tabs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37389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14:paraId="2845BB65" w14:textId="77777777" w:rsidR="00106D03" w:rsidRPr="00037389" w:rsidRDefault="00106D03" w:rsidP="00037389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7389">
        <w:rPr>
          <w:rFonts w:ascii="Times New Roman" w:hAnsi="Times New Roman" w:cs="Times New Roman"/>
          <w:sz w:val="28"/>
          <w:szCs w:val="28"/>
        </w:rPr>
        <w:t>Стимулировать интерес к инновационным образовательным технологиям и их применению в профессиональной деятельности педагогов.</w:t>
      </w:r>
    </w:p>
    <w:p w14:paraId="1632C95E" w14:textId="77777777" w:rsidR="00106D03" w:rsidRPr="00037389" w:rsidRDefault="00106D03" w:rsidP="00037389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7389">
        <w:rPr>
          <w:rFonts w:ascii="Times New Roman" w:hAnsi="Times New Roman" w:cs="Times New Roman"/>
          <w:sz w:val="28"/>
          <w:szCs w:val="28"/>
        </w:rPr>
        <w:t>Способствовать формированию у участников готовности к экспериментам и внедрению новых подходов в образовательный процесс.</w:t>
      </w:r>
    </w:p>
    <w:p w14:paraId="3563CD0D" w14:textId="77777777" w:rsidR="00106D03" w:rsidRPr="00037389" w:rsidRDefault="00106D03" w:rsidP="00037389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7389">
        <w:rPr>
          <w:rFonts w:ascii="Times New Roman" w:hAnsi="Times New Roman" w:cs="Times New Roman"/>
          <w:sz w:val="28"/>
          <w:szCs w:val="28"/>
        </w:rPr>
        <w:t>Развивать у педагогов навыки самостоятельного поиска и освоения новых цифровых инструментов для повышения эффективности преподавания.</w:t>
      </w:r>
    </w:p>
    <w:p w14:paraId="50BE4483" w14:textId="77777777" w:rsidR="00106D03" w:rsidRPr="00037389" w:rsidRDefault="00106D03" w:rsidP="00037389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7389">
        <w:rPr>
          <w:rFonts w:ascii="Times New Roman" w:hAnsi="Times New Roman" w:cs="Times New Roman"/>
          <w:sz w:val="28"/>
          <w:szCs w:val="28"/>
        </w:rPr>
        <w:t>Формировать понимание важности развития у обучающихся цифровой грамотности и компетенций XXI века, в том числе через использование современных технологий.</w:t>
      </w:r>
    </w:p>
    <w:p w14:paraId="2E5738CC" w14:textId="77777777" w:rsidR="00106D03" w:rsidRPr="00037389" w:rsidRDefault="00106D03" w:rsidP="00037389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7389">
        <w:rPr>
          <w:rFonts w:ascii="Times New Roman" w:hAnsi="Times New Roman" w:cs="Times New Roman"/>
          <w:sz w:val="28"/>
          <w:szCs w:val="28"/>
        </w:rPr>
        <w:t xml:space="preserve">Создать атмосферу профессионального обмена опытом и сотрудничества между участниками вебинара. </w:t>
      </w:r>
    </w:p>
    <w:p w14:paraId="7A8419AB" w14:textId="6D1CAB97" w:rsidR="00A77CBE" w:rsidRPr="00037389" w:rsidRDefault="00A77CBE" w:rsidP="00037389">
      <w:pPr>
        <w:tabs>
          <w:tab w:val="left" w:pos="2070"/>
        </w:tabs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7389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Основные направления работы:</w:t>
      </w:r>
    </w:p>
    <w:p w14:paraId="59450D39" w14:textId="0FFBAE06" w:rsidR="00E7449C" w:rsidRPr="00037389" w:rsidRDefault="00E7449C" w:rsidP="00037389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7389">
        <w:rPr>
          <w:rFonts w:ascii="Times New Roman" w:hAnsi="Times New Roman" w:cs="Times New Roman"/>
          <w:b/>
          <w:sz w:val="28"/>
          <w:szCs w:val="28"/>
        </w:rPr>
        <w:t>Инновационные образовательные технологии:</w:t>
      </w:r>
      <w:r w:rsidRPr="00037389">
        <w:rPr>
          <w:rFonts w:ascii="Times New Roman" w:hAnsi="Times New Roman" w:cs="Times New Roman"/>
          <w:sz w:val="28"/>
          <w:szCs w:val="28"/>
        </w:rPr>
        <w:t xml:space="preserve"> Исследование, апробация и внедрение передовых цифровых инструментов, включая технологии виртуальной реальности (VR) и нейросети, в образовательный процесс.</w:t>
      </w:r>
    </w:p>
    <w:p w14:paraId="49192DF5" w14:textId="2A3EA3C8" w:rsidR="00E7449C" w:rsidRPr="00037389" w:rsidRDefault="00E7449C" w:rsidP="00037389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7389">
        <w:rPr>
          <w:rFonts w:ascii="Times New Roman" w:hAnsi="Times New Roman" w:cs="Times New Roman"/>
          <w:b/>
          <w:sz w:val="28"/>
          <w:szCs w:val="28"/>
        </w:rPr>
        <w:t>Развитие медиацентров:</w:t>
      </w:r>
      <w:r w:rsidRPr="00037389">
        <w:rPr>
          <w:rFonts w:ascii="Times New Roman" w:hAnsi="Times New Roman" w:cs="Times New Roman"/>
          <w:sz w:val="28"/>
          <w:szCs w:val="28"/>
        </w:rPr>
        <w:t xml:space="preserve"> Укрепление роли медиацентров в образовательных организациях как центров создания контента, проектной деятельности и распространения инноваций.</w:t>
      </w:r>
    </w:p>
    <w:p w14:paraId="6604D935" w14:textId="02C272B0" w:rsidR="00E7449C" w:rsidRPr="00037389" w:rsidRDefault="00E7449C" w:rsidP="00037389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7389">
        <w:rPr>
          <w:rFonts w:ascii="Times New Roman" w:hAnsi="Times New Roman" w:cs="Times New Roman"/>
          <w:b/>
          <w:sz w:val="28"/>
          <w:szCs w:val="28"/>
        </w:rPr>
        <w:t xml:space="preserve">Формирование компетенций XXI века: </w:t>
      </w:r>
      <w:r w:rsidRPr="00037389">
        <w:rPr>
          <w:rFonts w:ascii="Times New Roman" w:hAnsi="Times New Roman" w:cs="Times New Roman"/>
          <w:sz w:val="28"/>
          <w:szCs w:val="28"/>
        </w:rPr>
        <w:t>Целенаправленная работа по развитию у обучающихся ключевых навыков, таких как критическое мышление, креативность, коммуникация, цифровая грамотность и умение работать с информацией.</w:t>
      </w:r>
    </w:p>
    <w:p w14:paraId="630DB1D9" w14:textId="3C504E5E" w:rsidR="00E7449C" w:rsidRPr="00037389" w:rsidRDefault="00E7449C" w:rsidP="00037389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7389">
        <w:rPr>
          <w:rFonts w:ascii="Times New Roman" w:hAnsi="Times New Roman" w:cs="Times New Roman"/>
          <w:b/>
          <w:sz w:val="28"/>
          <w:szCs w:val="28"/>
        </w:rPr>
        <w:t xml:space="preserve">Методическая поддержка педагогов: </w:t>
      </w:r>
      <w:r w:rsidRPr="00037389">
        <w:rPr>
          <w:rFonts w:ascii="Times New Roman" w:hAnsi="Times New Roman" w:cs="Times New Roman"/>
          <w:sz w:val="28"/>
          <w:szCs w:val="28"/>
        </w:rPr>
        <w:t>Обучение и методическое сопровождение педагогических работников по вопросам интеграции новых технологий и инструментов в практику преподавания.</w:t>
      </w:r>
    </w:p>
    <w:p w14:paraId="1F6CCBBE" w14:textId="2A8C97A8" w:rsidR="00E7449C" w:rsidRPr="00037389" w:rsidRDefault="00E7449C" w:rsidP="00037389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7389">
        <w:rPr>
          <w:rFonts w:ascii="Times New Roman" w:hAnsi="Times New Roman" w:cs="Times New Roman"/>
          <w:b/>
          <w:sz w:val="28"/>
          <w:szCs w:val="28"/>
        </w:rPr>
        <w:t>Создание и апробация образовательного контента:</w:t>
      </w:r>
      <w:r w:rsidRPr="00037389">
        <w:rPr>
          <w:rFonts w:ascii="Times New Roman" w:hAnsi="Times New Roman" w:cs="Times New Roman"/>
          <w:sz w:val="28"/>
          <w:szCs w:val="28"/>
        </w:rPr>
        <w:t xml:space="preserve"> Разработка и тестирование виртуальных образовательных сред, интерактивных уроков, симуляций и других цифровых продуктов.</w:t>
      </w:r>
    </w:p>
    <w:p w14:paraId="6BC50CBE" w14:textId="10AA80F9" w:rsidR="00E7449C" w:rsidRPr="00037389" w:rsidRDefault="00E7449C" w:rsidP="00037389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7389">
        <w:rPr>
          <w:rFonts w:ascii="Times New Roman" w:hAnsi="Times New Roman" w:cs="Times New Roman"/>
          <w:b/>
          <w:sz w:val="28"/>
          <w:szCs w:val="28"/>
        </w:rPr>
        <w:t>Сетевое взаимодействие и обмен опытом:</w:t>
      </w:r>
      <w:r w:rsidRPr="00037389">
        <w:rPr>
          <w:rFonts w:ascii="Times New Roman" w:hAnsi="Times New Roman" w:cs="Times New Roman"/>
          <w:sz w:val="28"/>
          <w:szCs w:val="28"/>
        </w:rPr>
        <w:t xml:space="preserve"> Создание платформы для общения, обмена знаниями и лучшими практиками между специалистами в области образования.</w:t>
      </w:r>
    </w:p>
    <w:p w14:paraId="4D3D280D" w14:textId="0BF25C21" w:rsidR="00A77CBE" w:rsidRPr="00037389" w:rsidRDefault="00A77CBE" w:rsidP="00037389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7389">
        <w:rPr>
          <w:rFonts w:ascii="Times New Roman" w:hAnsi="Times New Roman" w:cs="Times New Roman"/>
          <w:b/>
          <w:bCs/>
          <w:sz w:val="28"/>
          <w:szCs w:val="28"/>
        </w:rPr>
        <w:t>Результаты:</w:t>
      </w:r>
    </w:p>
    <w:p w14:paraId="031F8E1F" w14:textId="55349F82" w:rsidR="007120E7" w:rsidRPr="00037389" w:rsidRDefault="00DB1094" w:rsidP="00037389">
      <w:pPr>
        <w:jc w:val="both"/>
        <w:rPr>
          <w:rFonts w:ascii="Times New Roman" w:hAnsi="Times New Roman" w:cs="Times New Roman"/>
          <w:sz w:val="28"/>
          <w:szCs w:val="28"/>
        </w:rPr>
      </w:pPr>
      <w:r w:rsidRPr="00037389">
        <w:tab/>
      </w:r>
      <w:r w:rsidR="007120E7" w:rsidRPr="00037389">
        <w:rPr>
          <w:rFonts w:ascii="Times New Roman" w:hAnsi="Times New Roman" w:cs="Times New Roman"/>
          <w:sz w:val="28"/>
          <w:szCs w:val="28"/>
        </w:rPr>
        <w:t>В ходе работы площадки были достигнуты следующие результаты:</w:t>
      </w:r>
    </w:p>
    <w:p w14:paraId="32F7D34C" w14:textId="285693E6" w:rsidR="007120E7" w:rsidRPr="00037389" w:rsidRDefault="007120E7" w:rsidP="00037389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7389">
        <w:rPr>
          <w:rFonts w:ascii="Times New Roman" w:hAnsi="Times New Roman" w:cs="Times New Roman"/>
          <w:sz w:val="28"/>
          <w:szCs w:val="28"/>
        </w:rPr>
        <w:t>Повышен уровень осведомленности и компетенций педагогов в области применения VR-технологий и нейросетей в образовании.</w:t>
      </w:r>
    </w:p>
    <w:p w14:paraId="706D8E74" w14:textId="093C528A" w:rsidR="007120E7" w:rsidRPr="00037389" w:rsidRDefault="007120E7" w:rsidP="00037389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7389">
        <w:rPr>
          <w:rFonts w:ascii="Times New Roman" w:hAnsi="Times New Roman" w:cs="Times New Roman"/>
          <w:sz w:val="28"/>
          <w:szCs w:val="28"/>
        </w:rPr>
        <w:t>Укреплены функции медиацентров как центров инновационной деятельности в образовательных организациях.</w:t>
      </w:r>
    </w:p>
    <w:p w14:paraId="35FEE038" w14:textId="420FA4B0" w:rsidR="007120E7" w:rsidRPr="00037389" w:rsidRDefault="007120E7" w:rsidP="00037389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7389">
        <w:rPr>
          <w:rFonts w:ascii="Times New Roman" w:hAnsi="Times New Roman" w:cs="Times New Roman"/>
          <w:sz w:val="28"/>
          <w:szCs w:val="28"/>
        </w:rPr>
        <w:t>Проведены обучающие мероприятия (семинары, вебинары, мастер-классы) с участием значительного числа педагогов и специалистов.</w:t>
      </w:r>
    </w:p>
    <w:p w14:paraId="0DEC835D" w14:textId="67265B1A" w:rsidR="007120E7" w:rsidRPr="00037389" w:rsidRDefault="007120E7" w:rsidP="00037389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7389">
        <w:rPr>
          <w:rFonts w:ascii="Times New Roman" w:hAnsi="Times New Roman" w:cs="Times New Roman"/>
          <w:sz w:val="28"/>
          <w:szCs w:val="28"/>
        </w:rPr>
        <w:t>Сформирована база методических материалов и рекомендаций по использованию VR и нейросетей в образовании.</w:t>
      </w:r>
    </w:p>
    <w:p w14:paraId="4578310B" w14:textId="33072C51" w:rsidR="007120E7" w:rsidRPr="00037389" w:rsidRDefault="007120E7" w:rsidP="00037389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7389">
        <w:rPr>
          <w:rFonts w:ascii="Times New Roman" w:hAnsi="Times New Roman" w:cs="Times New Roman"/>
          <w:sz w:val="28"/>
          <w:szCs w:val="28"/>
        </w:rPr>
        <w:t>Установлены партнерские связи между образовательными организациями и специалистами для дальнейшего развития сотрудничества.</w:t>
      </w:r>
    </w:p>
    <w:p w14:paraId="4BDDD369" w14:textId="5B7621A2" w:rsidR="007120E7" w:rsidRPr="00037389" w:rsidRDefault="007120E7" w:rsidP="00037389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7389">
        <w:rPr>
          <w:rFonts w:ascii="Times New Roman" w:hAnsi="Times New Roman" w:cs="Times New Roman"/>
          <w:sz w:val="28"/>
          <w:szCs w:val="28"/>
        </w:rPr>
        <w:t>Продемонстрированы конкретные примеры интеграции VR в учебный процесс, что стимулировало дальнейшее внедрение.</w:t>
      </w:r>
    </w:p>
    <w:p w14:paraId="79F28710" w14:textId="39855A16" w:rsidR="00A77CBE" w:rsidRPr="00037389" w:rsidRDefault="00A77CBE" w:rsidP="00037389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7389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</w:p>
    <w:p w14:paraId="10D670ED" w14:textId="044D7B06" w:rsidR="007120E7" w:rsidRPr="00037389" w:rsidRDefault="007120E7" w:rsidP="00037389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7389">
        <w:rPr>
          <w:rFonts w:ascii="Times New Roman" w:hAnsi="Times New Roman" w:cs="Times New Roman"/>
          <w:sz w:val="28"/>
          <w:szCs w:val="28"/>
        </w:rPr>
        <w:lastRenderedPageBreak/>
        <w:t>Продолжить систематическое обучение педагогов по вопросам использования VR, нейросетей и других цифровых инструментов, включая предоставление практических навыков.</w:t>
      </w:r>
    </w:p>
    <w:p w14:paraId="0DB6DC7D" w14:textId="2B596BD2" w:rsidR="007120E7" w:rsidRPr="00037389" w:rsidRDefault="007120E7" w:rsidP="00037389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7389">
        <w:rPr>
          <w:rFonts w:ascii="Times New Roman" w:hAnsi="Times New Roman" w:cs="Times New Roman"/>
          <w:sz w:val="28"/>
          <w:szCs w:val="28"/>
        </w:rPr>
        <w:t>Создать онлайн-платформу для обмена методическими разработками, VR-контентом и кейсами успешного внедрения технологий.</w:t>
      </w:r>
    </w:p>
    <w:p w14:paraId="3B355737" w14:textId="070D723A" w:rsidR="007120E7" w:rsidRPr="00037389" w:rsidRDefault="007120E7" w:rsidP="00037389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7389">
        <w:rPr>
          <w:rFonts w:ascii="Times New Roman" w:hAnsi="Times New Roman" w:cs="Times New Roman"/>
          <w:sz w:val="28"/>
          <w:szCs w:val="28"/>
        </w:rPr>
        <w:t>Разработать «дорожные карты» или методические руководства по поэтапному внедрению VR-технологий в образовательные организации различного уровня.</w:t>
      </w:r>
    </w:p>
    <w:p w14:paraId="7DC7A564" w14:textId="55F260F1" w:rsidR="007120E7" w:rsidRPr="00037389" w:rsidRDefault="007120E7" w:rsidP="00037389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7389">
        <w:rPr>
          <w:rFonts w:ascii="Times New Roman" w:hAnsi="Times New Roman" w:cs="Times New Roman"/>
          <w:sz w:val="28"/>
          <w:szCs w:val="28"/>
        </w:rPr>
        <w:t>Стимулировать создание ученических VR-проектов и проектов с использованием нейросетей, поддерживая инициативы обучающихся.</w:t>
      </w:r>
    </w:p>
    <w:p w14:paraId="59B53B76" w14:textId="5E7D08CE" w:rsidR="007120E7" w:rsidRPr="00037389" w:rsidRDefault="007120E7" w:rsidP="00037389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7389">
        <w:rPr>
          <w:rFonts w:ascii="Times New Roman" w:hAnsi="Times New Roman" w:cs="Times New Roman"/>
          <w:sz w:val="28"/>
          <w:szCs w:val="28"/>
        </w:rPr>
        <w:t>Обеспечить доступность VR-оборудования и программного обеспечения для образовательных организаций, возможно, через создание ресурсных центров.</w:t>
      </w:r>
    </w:p>
    <w:p w14:paraId="18B7001A" w14:textId="319D530C" w:rsidR="007120E7" w:rsidRPr="00037389" w:rsidRDefault="007120E7" w:rsidP="00037389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7389">
        <w:rPr>
          <w:rFonts w:ascii="Times New Roman" w:hAnsi="Times New Roman" w:cs="Times New Roman"/>
          <w:sz w:val="28"/>
          <w:szCs w:val="28"/>
        </w:rPr>
        <w:t>Проводить регулярные экспертные сессии и круглые столы для обсуждения актуальных трендов и вызовов в области цифрового образования.</w:t>
      </w:r>
    </w:p>
    <w:p w14:paraId="5AD790D8" w14:textId="05BF01A5" w:rsidR="007120E7" w:rsidRPr="00037389" w:rsidRDefault="007120E7" w:rsidP="00037389">
      <w:pPr>
        <w:pStyle w:val="a6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37389">
        <w:rPr>
          <w:rFonts w:ascii="Times New Roman" w:hAnsi="Times New Roman" w:cs="Times New Roman"/>
          <w:sz w:val="28"/>
          <w:szCs w:val="28"/>
        </w:rPr>
        <w:t>Осуществить мониторинг и оценку эффективности внедрения VR-технологий в образовательный процесс на долгосрочной основе.</w:t>
      </w:r>
    </w:p>
    <w:p w14:paraId="4E0054E6" w14:textId="6A36FEBD" w:rsidR="00A77CBE" w:rsidRPr="00037389" w:rsidRDefault="00A77CBE" w:rsidP="0003738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7389">
        <w:rPr>
          <w:rFonts w:ascii="Times New Roman" w:hAnsi="Times New Roman" w:cs="Times New Roman"/>
          <w:b/>
          <w:bCs/>
          <w:sz w:val="28"/>
          <w:szCs w:val="28"/>
        </w:rPr>
        <w:t>Оценка эффективности:</w:t>
      </w:r>
    </w:p>
    <w:p w14:paraId="7627BED6" w14:textId="13D6D484" w:rsidR="006857E6" w:rsidRPr="00037389" w:rsidRDefault="00037389" w:rsidP="000373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Вебинар</w:t>
      </w:r>
      <w:r w:rsidR="007120E7" w:rsidRPr="00037389">
        <w:rPr>
          <w:rFonts w:ascii="Times New Roman" w:hAnsi="Times New Roman" w:cs="Times New Roman"/>
          <w:sz w:val="28"/>
          <w:szCs w:val="28"/>
        </w:rPr>
        <w:t xml:space="preserve"> </w:t>
      </w:r>
      <w:r w:rsidRPr="0003738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</w:t>
      </w:r>
      <w:r w:rsidRPr="0003738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Медиацентр как инструмент образовательных инноваций. Эффективное использование виртуальной реальности в образовании. Практический семинар по созданию виртуальных образовательных сред»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0E7" w:rsidRPr="00037389">
        <w:rPr>
          <w:rFonts w:ascii="Times New Roman" w:hAnsi="Times New Roman" w:cs="Times New Roman"/>
          <w:sz w:val="28"/>
          <w:szCs w:val="28"/>
        </w:rPr>
        <w:t>продемонстрировал высокую актуальность заявленной темы для педагогического сообщества. Благодаря отличному уровню организации, содержательным докладам и активной заинтересованности участников, поставленные цели и задачи были успешно достигнуты. Мероприятие стало важным этапом работы стажерской площадки, обобщив накопленный опыт и определив конкретные направления для развития тематики «медиацентр в онлайн-образовании».</w:t>
      </w:r>
    </w:p>
    <w:p w14:paraId="39FC525F" w14:textId="62884DCE" w:rsidR="00A77CBE" w:rsidRPr="00037389" w:rsidRDefault="00A77CBE" w:rsidP="00037389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7389">
        <w:rPr>
          <w:rFonts w:ascii="Times New Roman" w:hAnsi="Times New Roman" w:cs="Times New Roman"/>
          <w:b/>
          <w:bCs/>
          <w:sz w:val="28"/>
          <w:szCs w:val="28"/>
        </w:rPr>
        <w:t>Дальнейшие действия:</w:t>
      </w:r>
    </w:p>
    <w:p w14:paraId="30161404" w14:textId="77777777" w:rsidR="004D32C9" w:rsidRPr="00037389" w:rsidRDefault="004D32C9" w:rsidP="00037389">
      <w:pPr>
        <w:pStyle w:val="a6"/>
        <w:numPr>
          <w:ilvl w:val="0"/>
          <w:numId w:val="1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7389">
        <w:rPr>
          <w:rFonts w:ascii="Times New Roman" w:hAnsi="Times New Roman" w:cs="Times New Roman"/>
          <w:sz w:val="28"/>
          <w:szCs w:val="28"/>
        </w:rPr>
        <w:t>Сбор, обработка и архивация всех материалов семинара (презентации, тексты докладов, фото/видео, записи дискуссий).</w:t>
      </w:r>
    </w:p>
    <w:p w14:paraId="5A0AAE73" w14:textId="77777777" w:rsidR="004D32C9" w:rsidRPr="00037389" w:rsidRDefault="004D32C9" w:rsidP="00037389">
      <w:pPr>
        <w:pStyle w:val="a6"/>
        <w:numPr>
          <w:ilvl w:val="0"/>
          <w:numId w:val="1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7389">
        <w:rPr>
          <w:rFonts w:ascii="Times New Roman" w:hAnsi="Times New Roman" w:cs="Times New Roman"/>
          <w:sz w:val="28"/>
          <w:szCs w:val="28"/>
        </w:rPr>
        <w:t>Размещение материалов семинара на информационных ресурсах стажерской площадки (сайт, облачное хранилище, специализированная группа) для обеспечения широкого доступа всем заинтересованным.</w:t>
      </w:r>
    </w:p>
    <w:p w14:paraId="66D3592D" w14:textId="77777777" w:rsidR="004D32C9" w:rsidRPr="00037389" w:rsidRDefault="004D32C9" w:rsidP="00037389">
      <w:pPr>
        <w:pStyle w:val="a6"/>
        <w:numPr>
          <w:ilvl w:val="0"/>
          <w:numId w:val="1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7389">
        <w:rPr>
          <w:rFonts w:ascii="Times New Roman" w:hAnsi="Times New Roman" w:cs="Times New Roman"/>
          <w:sz w:val="28"/>
          <w:szCs w:val="28"/>
        </w:rPr>
        <w:t>Формализация, утверждение и доведение сформулированных рекомендаций до сведения участников стажерской площадки и руководства образовательных организаций.</w:t>
      </w:r>
    </w:p>
    <w:p w14:paraId="551106A9" w14:textId="77777777" w:rsidR="004D32C9" w:rsidRPr="00037389" w:rsidRDefault="004D32C9" w:rsidP="00037389">
      <w:pPr>
        <w:pStyle w:val="a6"/>
        <w:numPr>
          <w:ilvl w:val="0"/>
          <w:numId w:val="1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7389">
        <w:rPr>
          <w:rFonts w:ascii="Times New Roman" w:hAnsi="Times New Roman" w:cs="Times New Roman"/>
          <w:sz w:val="28"/>
          <w:szCs w:val="28"/>
        </w:rPr>
        <w:t>Включение разработанных рекомендаций и предложений в план работы областной стажерской площадки на следующий период.</w:t>
      </w:r>
    </w:p>
    <w:p w14:paraId="09397024" w14:textId="77777777" w:rsidR="004D32C9" w:rsidRPr="00037389" w:rsidRDefault="004D32C9" w:rsidP="00037389">
      <w:pPr>
        <w:pStyle w:val="a6"/>
        <w:numPr>
          <w:ilvl w:val="0"/>
          <w:numId w:val="1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7389">
        <w:rPr>
          <w:rFonts w:ascii="Times New Roman" w:hAnsi="Times New Roman" w:cs="Times New Roman"/>
          <w:sz w:val="28"/>
          <w:szCs w:val="28"/>
        </w:rPr>
        <w:lastRenderedPageBreak/>
        <w:t>Начало планирования конкретных мероприятий стажерской площадки (мастер-классов, рабочих групп, следующих встреч) с учетом результатов семинара.</w:t>
      </w:r>
    </w:p>
    <w:p w14:paraId="6E324C57" w14:textId="77777777" w:rsidR="004D32C9" w:rsidRPr="00037389" w:rsidRDefault="004D32C9" w:rsidP="00037389">
      <w:pPr>
        <w:pStyle w:val="a6"/>
        <w:numPr>
          <w:ilvl w:val="0"/>
          <w:numId w:val="1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37389">
        <w:rPr>
          <w:rFonts w:ascii="Times New Roman" w:hAnsi="Times New Roman" w:cs="Times New Roman"/>
          <w:sz w:val="28"/>
          <w:szCs w:val="28"/>
        </w:rPr>
        <w:t>Информирование участников семинара о доступности материалов и планах дальнейшей работы площадки.</w:t>
      </w:r>
    </w:p>
    <w:p w14:paraId="24E0C20D" w14:textId="58B9E27A" w:rsidR="00A77CBE" w:rsidRPr="00037389" w:rsidRDefault="00A77CBE" w:rsidP="00037389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7389">
        <w:rPr>
          <w:rFonts w:ascii="Times New Roman" w:hAnsi="Times New Roman" w:cs="Times New Roman"/>
          <w:b/>
          <w:bCs/>
          <w:sz w:val="28"/>
          <w:szCs w:val="28"/>
        </w:rPr>
        <w:t>Заключение:</w:t>
      </w:r>
    </w:p>
    <w:p w14:paraId="344F3E6F" w14:textId="46C4BCF9" w:rsidR="007549A5" w:rsidRPr="00037389" w:rsidRDefault="00832108" w:rsidP="000373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389">
        <w:rPr>
          <w:rFonts w:ascii="Times New Roman" w:hAnsi="Times New Roman" w:cs="Times New Roman"/>
          <w:sz w:val="28"/>
          <w:szCs w:val="28"/>
        </w:rPr>
        <w:tab/>
      </w:r>
      <w:r w:rsidR="007549A5" w:rsidRPr="00037389">
        <w:rPr>
          <w:rFonts w:ascii="Times New Roman" w:hAnsi="Times New Roman" w:cs="Times New Roman"/>
          <w:sz w:val="28"/>
          <w:szCs w:val="28"/>
        </w:rPr>
        <w:t>В рамках работы областной стажерской площадки «Инновационный медиацентр в образовательной организации: цифровые инструменты для развития ключевых компетенций XXI века» успешно прошел вебинар, посвященный актуальным вопросам интеграции медиацентров и технологий виртуальной реальности в образовательный процесс.</w:t>
      </w:r>
    </w:p>
    <w:p w14:paraId="288D3ABB" w14:textId="311EDBCA" w:rsidR="007549A5" w:rsidRPr="00037389" w:rsidRDefault="007549A5" w:rsidP="000373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389">
        <w:rPr>
          <w:rFonts w:ascii="Times New Roman" w:hAnsi="Times New Roman" w:cs="Times New Roman"/>
          <w:sz w:val="28"/>
          <w:szCs w:val="28"/>
        </w:rPr>
        <w:t>Высокий интерес педагогического сообщества к заявленной теме подтвержден активным участием и заинтересованностью слушателей. Полученная обратная связь свидетельствует о положительной оценке вебинара, отмечающей его содержательность, практическую направленность и высокий уровень организации.</w:t>
      </w:r>
    </w:p>
    <w:p w14:paraId="6A173301" w14:textId="77777777" w:rsidR="007549A5" w:rsidRPr="00037389" w:rsidRDefault="007549A5" w:rsidP="000373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389">
        <w:rPr>
          <w:rFonts w:ascii="Times New Roman" w:hAnsi="Times New Roman" w:cs="Times New Roman"/>
          <w:sz w:val="28"/>
          <w:szCs w:val="28"/>
        </w:rPr>
        <w:t>Проведенный вебинар стал ценной платформой для обмена опытом между педагогами, специалистами и представителями образовательных организаций. Слушатели смогли не только ознакомиться с передовыми подходами к использованию VR и нейросетей, но и обсудить практические аспекты их внедрения, а также задать актуальные вопросы.</w:t>
      </w:r>
    </w:p>
    <w:p w14:paraId="6C7F6645" w14:textId="6BDE6939" w:rsidR="00832108" w:rsidRPr="00037389" w:rsidRDefault="007549A5" w:rsidP="000373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7389">
        <w:rPr>
          <w:rFonts w:ascii="Times New Roman" w:hAnsi="Times New Roman" w:cs="Times New Roman"/>
          <w:sz w:val="28"/>
          <w:szCs w:val="28"/>
        </w:rPr>
        <w:t>Результаты семинара подтвердили актуальность и востребованность выбранного направления работы стажерской площадки. Успешное проведение данного вебинара закладывает прочный фундамент для дальнейшего развития стажерской площадки и тиражирования передового опыта в области цифровой трансформации образования.</w:t>
      </w:r>
    </w:p>
    <w:p w14:paraId="0F1F34A6" w14:textId="3B338917" w:rsidR="007549A5" w:rsidRPr="00037389" w:rsidRDefault="007549A5" w:rsidP="000373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1F0774" w14:textId="77777777" w:rsidR="007549A5" w:rsidRPr="00037389" w:rsidRDefault="007549A5" w:rsidP="0003738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C39B3B" w14:textId="2423B0DB" w:rsidR="00BE6BDF" w:rsidRPr="00037389" w:rsidRDefault="00BE6BDF" w:rsidP="00037389">
      <w:pPr>
        <w:tabs>
          <w:tab w:val="left" w:pos="4470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037389">
        <w:rPr>
          <w:rFonts w:ascii="Times New Roman" w:hAnsi="Times New Roman" w:cs="Times New Roman"/>
          <w:sz w:val="28"/>
          <w:szCs w:val="28"/>
        </w:rPr>
        <w:t xml:space="preserve">Директор МБУ ДО </w:t>
      </w:r>
    </w:p>
    <w:p w14:paraId="31271FF8" w14:textId="74C802D8" w:rsidR="00B101A8" w:rsidRDefault="00BE6BDF" w:rsidP="00037389">
      <w:pPr>
        <w:tabs>
          <w:tab w:val="left" w:pos="4470"/>
        </w:tabs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037389">
        <w:rPr>
          <w:rFonts w:ascii="Times New Roman" w:hAnsi="Times New Roman" w:cs="Times New Roman"/>
          <w:sz w:val="28"/>
          <w:szCs w:val="28"/>
        </w:rPr>
        <w:t>«ЦВР «Крылатый» г.о.Самара                                                        О.В.Шумских</w:t>
      </w:r>
    </w:p>
    <w:p w14:paraId="38221513" w14:textId="0E8F5671" w:rsidR="00DF34F4" w:rsidRPr="00DF34F4" w:rsidRDefault="00DF34F4" w:rsidP="00037389">
      <w:pPr>
        <w:rPr>
          <w:rFonts w:ascii="Times New Roman" w:hAnsi="Times New Roman" w:cs="Times New Roman"/>
          <w:sz w:val="28"/>
          <w:szCs w:val="28"/>
        </w:rPr>
      </w:pPr>
    </w:p>
    <w:p w14:paraId="06196AB5" w14:textId="318C53F9" w:rsidR="00DF34F4" w:rsidRPr="00DF34F4" w:rsidRDefault="00DF34F4" w:rsidP="00037389">
      <w:pPr>
        <w:tabs>
          <w:tab w:val="left" w:pos="2505"/>
        </w:tabs>
        <w:rPr>
          <w:rFonts w:ascii="Times New Roman" w:hAnsi="Times New Roman" w:cs="Times New Roman"/>
          <w:sz w:val="28"/>
          <w:szCs w:val="28"/>
        </w:rPr>
      </w:pPr>
    </w:p>
    <w:sectPr w:rsidR="00DF34F4" w:rsidRPr="00DF34F4" w:rsidSect="002F05A7">
      <w:headerReference w:type="default" r:id="rId10"/>
      <w:pgSz w:w="11906" w:h="16838"/>
      <w:pgMar w:top="709" w:right="851" w:bottom="993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2B217" w14:textId="77777777" w:rsidR="0048383A" w:rsidRDefault="0048383A">
      <w:pPr>
        <w:spacing w:after="0" w:line="240" w:lineRule="auto"/>
      </w:pPr>
      <w:r>
        <w:separator/>
      </w:r>
    </w:p>
  </w:endnote>
  <w:endnote w:type="continuationSeparator" w:id="0">
    <w:p w14:paraId="34FC4D56" w14:textId="77777777" w:rsidR="0048383A" w:rsidRDefault="00483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30045" w14:textId="77777777" w:rsidR="0048383A" w:rsidRDefault="0048383A">
      <w:pPr>
        <w:spacing w:after="0" w:line="240" w:lineRule="auto"/>
      </w:pPr>
      <w:r>
        <w:separator/>
      </w:r>
    </w:p>
  </w:footnote>
  <w:footnote w:type="continuationSeparator" w:id="0">
    <w:p w14:paraId="6F90AEE0" w14:textId="77777777" w:rsidR="0048383A" w:rsidRDefault="00483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E354E" w14:textId="77777777" w:rsidR="00AA0D4C" w:rsidRPr="005E518F" w:rsidRDefault="0048383A" w:rsidP="00FD4C96">
    <w:pPr>
      <w:pStyle w:val="a3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4E31"/>
    <w:multiLevelType w:val="hybridMultilevel"/>
    <w:tmpl w:val="E75A21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EA28B8"/>
    <w:multiLevelType w:val="multilevel"/>
    <w:tmpl w:val="A252AE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0906725"/>
    <w:multiLevelType w:val="hybridMultilevel"/>
    <w:tmpl w:val="98D46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B1DEB"/>
    <w:multiLevelType w:val="hybridMultilevel"/>
    <w:tmpl w:val="EC4015A0"/>
    <w:lvl w:ilvl="0" w:tplc="E3B65E1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F0961"/>
    <w:multiLevelType w:val="hybridMultilevel"/>
    <w:tmpl w:val="F24AB8CC"/>
    <w:lvl w:ilvl="0" w:tplc="E3B65E1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173F1"/>
    <w:multiLevelType w:val="hybridMultilevel"/>
    <w:tmpl w:val="8C1806EA"/>
    <w:lvl w:ilvl="0" w:tplc="E3B65E14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3D956AC"/>
    <w:multiLevelType w:val="hybridMultilevel"/>
    <w:tmpl w:val="A726F8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A423C67"/>
    <w:multiLevelType w:val="hybridMultilevel"/>
    <w:tmpl w:val="F88CC28C"/>
    <w:lvl w:ilvl="0" w:tplc="E3B65E14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3D745DE"/>
    <w:multiLevelType w:val="hybridMultilevel"/>
    <w:tmpl w:val="57DE74A6"/>
    <w:lvl w:ilvl="0" w:tplc="E3B65E14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54F255D"/>
    <w:multiLevelType w:val="hybridMultilevel"/>
    <w:tmpl w:val="981AAFE0"/>
    <w:lvl w:ilvl="0" w:tplc="6B368F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AFE265C"/>
    <w:multiLevelType w:val="hybridMultilevel"/>
    <w:tmpl w:val="9498FBC4"/>
    <w:lvl w:ilvl="0" w:tplc="E3B65E1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054EF9"/>
    <w:multiLevelType w:val="hybridMultilevel"/>
    <w:tmpl w:val="56E89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42370"/>
    <w:multiLevelType w:val="hybridMultilevel"/>
    <w:tmpl w:val="4AC60874"/>
    <w:lvl w:ilvl="0" w:tplc="E3B65E14">
      <w:numFmt w:val="bullet"/>
      <w:lvlText w:val="•"/>
      <w:lvlJc w:val="left"/>
      <w:pPr>
        <w:ind w:left="1428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2483675"/>
    <w:multiLevelType w:val="hybridMultilevel"/>
    <w:tmpl w:val="DB2A55BA"/>
    <w:lvl w:ilvl="0" w:tplc="E3B65E1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C0569"/>
    <w:multiLevelType w:val="hybridMultilevel"/>
    <w:tmpl w:val="806C25D2"/>
    <w:lvl w:ilvl="0" w:tplc="E3B65E1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01150"/>
    <w:multiLevelType w:val="hybridMultilevel"/>
    <w:tmpl w:val="5BC6356C"/>
    <w:lvl w:ilvl="0" w:tplc="E3B65E1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E393A"/>
    <w:multiLevelType w:val="hybridMultilevel"/>
    <w:tmpl w:val="57466964"/>
    <w:lvl w:ilvl="0" w:tplc="E3B65E1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0326E"/>
    <w:multiLevelType w:val="hybridMultilevel"/>
    <w:tmpl w:val="D79E89AA"/>
    <w:lvl w:ilvl="0" w:tplc="E3B65E14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BE26A04"/>
    <w:multiLevelType w:val="hybridMultilevel"/>
    <w:tmpl w:val="B8B47CC0"/>
    <w:lvl w:ilvl="0" w:tplc="E3B65E14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6"/>
  </w:num>
  <w:num w:numId="4">
    <w:abstractNumId w:val="14"/>
  </w:num>
  <w:num w:numId="5">
    <w:abstractNumId w:val="10"/>
  </w:num>
  <w:num w:numId="6">
    <w:abstractNumId w:val="3"/>
  </w:num>
  <w:num w:numId="7">
    <w:abstractNumId w:val="13"/>
  </w:num>
  <w:num w:numId="8">
    <w:abstractNumId w:val="18"/>
  </w:num>
  <w:num w:numId="9">
    <w:abstractNumId w:val="15"/>
  </w:num>
  <w:num w:numId="10">
    <w:abstractNumId w:val="6"/>
  </w:num>
  <w:num w:numId="11">
    <w:abstractNumId w:val="0"/>
  </w:num>
  <w:num w:numId="12">
    <w:abstractNumId w:val="7"/>
  </w:num>
  <w:num w:numId="13">
    <w:abstractNumId w:val="17"/>
  </w:num>
  <w:num w:numId="14">
    <w:abstractNumId w:val="4"/>
  </w:num>
  <w:num w:numId="15">
    <w:abstractNumId w:val="5"/>
  </w:num>
  <w:num w:numId="16">
    <w:abstractNumId w:val="12"/>
  </w:num>
  <w:num w:numId="17">
    <w:abstractNumId w:val="2"/>
  </w:num>
  <w:num w:numId="18">
    <w:abstractNumId w:val="11"/>
  </w:num>
  <w:num w:numId="1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5E7"/>
    <w:rsid w:val="00020F2E"/>
    <w:rsid w:val="00031E9F"/>
    <w:rsid w:val="00037389"/>
    <w:rsid w:val="0006627B"/>
    <w:rsid w:val="00073D94"/>
    <w:rsid w:val="000A1344"/>
    <w:rsid w:val="000B5EC9"/>
    <w:rsid w:val="000B6F65"/>
    <w:rsid w:val="000E42EC"/>
    <w:rsid w:val="000E761C"/>
    <w:rsid w:val="00106D03"/>
    <w:rsid w:val="00130959"/>
    <w:rsid w:val="00136E42"/>
    <w:rsid w:val="001410EE"/>
    <w:rsid w:val="001514CD"/>
    <w:rsid w:val="0016592B"/>
    <w:rsid w:val="0018025B"/>
    <w:rsid w:val="00183A6F"/>
    <w:rsid w:val="001D69D9"/>
    <w:rsid w:val="001E5B5F"/>
    <w:rsid w:val="00204AD6"/>
    <w:rsid w:val="00214AA0"/>
    <w:rsid w:val="00222340"/>
    <w:rsid w:val="00224E4E"/>
    <w:rsid w:val="00240F1C"/>
    <w:rsid w:val="002468C8"/>
    <w:rsid w:val="00277FE7"/>
    <w:rsid w:val="002A1706"/>
    <w:rsid w:val="002B3B8C"/>
    <w:rsid w:val="002C4E5E"/>
    <w:rsid w:val="002C64DA"/>
    <w:rsid w:val="002E43EF"/>
    <w:rsid w:val="002F05A7"/>
    <w:rsid w:val="002F0D81"/>
    <w:rsid w:val="002F1688"/>
    <w:rsid w:val="003065E0"/>
    <w:rsid w:val="00352C43"/>
    <w:rsid w:val="003A456B"/>
    <w:rsid w:val="00424203"/>
    <w:rsid w:val="0042534D"/>
    <w:rsid w:val="00425B7B"/>
    <w:rsid w:val="0043356E"/>
    <w:rsid w:val="00444893"/>
    <w:rsid w:val="00445AB2"/>
    <w:rsid w:val="0045522A"/>
    <w:rsid w:val="00466646"/>
    <w:rsid w:val="0048383A"/>
    <w:rsid w:val="004859C3"/>
    <w:rsid w:val="00493320"/>
    <w:rsid w:val="004A69F4"/>
    <w:rsid w:val="004C5CF2"/>
    <w:rsid w:val="004C66F3"/>
    <w:rsid w:val="004D32C9"/>
    <w:rsid w:val="004E4C96"/>
    <w:rsid w:val="004E7FFA"/>
    <w:rsid w:val="005078AB"/>
    <w:rsid w:val="00534CF5"/>
    <w:rsid w:val="005529BC"/>
    <w:rsid w:val="0056406C"/>
    <w:rsid w:val="00580857"/>
    <w:rsid w:val="0059092D"/>
    <w:rsid w:val="005957B7"/>
    <w:rsid w:val="005E01E9"/>
    <w:rsid w:val="005E35B1"/>
    <w:rsid w:val="00625F72"/>
    <w:rsid w:val="0063623C"/>
    <w:rsid w:val="00644BB0"/>
    <w:rsid w:val="00663D6D"/>
    <w:rsid w:val="006707B2"/>
    <w:rsid w:val="006857E6"/>
    <w:rsid w:val="0068715E"/>
    <w:rsid w:val="00692E0F"/>
    <w:rsid w:val="006A389B"/>
    <w:rsid w:val="006C1E1D"/>
    <w:rsid w:val="006D6185"/>
    <w:rsid w:val="006E3572"/>
    <w:rsid w:val="006E3885"/>
    <w:rsid w:val="007120E7"/>
    <w:rsid w:val="00751CD3"/>
    <w:rsid w:val="007549A5"/>
    <w:rsid w:val="0077556F"/>
    <w:rsid w:val="0078225E"/>
    <w:rsid w:val="007B5522"/>
    <w:rsid w:val="007D428C"/>
    <w:rsid w:val="007D4F36"/>
    <w:rsid w:val="007D6EBE"/>
    <w:rsid w:val="0080684A"/>
    <w:rsid w:val="00815866"/>
    <w:rsid w:val="00820936"/>
    <w:rsid w:val="00822898"/>
    <w:rsid w:val="00832108"/>
    <w:rsid w:val="00841EA4"/>
    <w:rsid w:val="00865B1D"/>
    <w:rsid w:val="00873199"/>
    <w:rsid w:val="008930E3"/>
    <w:rsid w:val="00893956"/>
    <w:rsid w:val="008A6678"/>
    <w:rsid w:val="008B1D00"/>
    <w:rsid w:val="008F31D9"/>
    <w:rsid w:val="008F5E6D"/>
    <w:rsid w:val="009250ED"/>
    <w:rsid w:val="00943A6E"/>
    <w:rsid w:val="009541D2"/>
    <w:rsid w:val="0095716B"/>
    <w:rsid w:val="009A19E2"/>
    <w:rsid w:val="009D16ED"/>
    <w:rsid w:val="009E6B33"/>
    <w:rsid w:val="009F0F4A"/>
    <w:rsid w:val="00A064B5"/>
    <w:rsid w:val="00A552B4"/>
    <w:rsid w:val="00A77CBE"/>
    <w:rsid w:val="00AC4FEE"/>
    <w:rsid w:val="00AD21C3"/>
    <w:rsid w:val="00AF1318"/>
    <w:rsid w:val="00AF5781"/>
    <w:rsid w:val="00B01DA8"/>
    <w:rsid w:val="00B1009A"/>
    <w:rsid w:val="00B101A8"/>
    <w:rsid w:val="00B17EED"/>
    <w:rsid w:val="00B36608"/>
    <w:rsid w:val="00B57BD9"/>
    <w:rsid w:val="00B816A9"/>
    <w:rsid w:val="00B9608F"/>
    <w:rsid w:val="00BA3A6C"/>
    <w:rsid w:val="00BA5031"/>
    <w:rsid w:val="00BD5E1A"/>
    <w:rsid w:val="00BE6BDF"/>
    <w:rsid w:val="00C25553"/>
    <w:rsid w:val="00C51C48"/>
    <w:rsid w:val="00C604F8"/>
    <w:rsid w:val="00C704E6"/>
    <w:rsid w:val="00C718E0"/>
    <w:rsid w:val="00C7523C"/>
    <w:rsid w:val="00CA5EDA"/>
    <w:rsid w:val="00CB4FE7"/>
    <w:rsid w:val="00CC0618"/>
    <w:rsid w:val="00CD45B6"/>
    <w:rsid w:val="00CE5BDA"/>
    <w:rsid w:val="00D375E7"/>
    <w:rsid w:val="00D43F08"/>
    <w:rsid w:val="00D540DA"/>
    <w:rsid w:val="00D55353"/>
    <w:rsid w:val="00D971F9"/>
    <w:rsid w:val="00D97246"/>
    <w:rsid w:val="00DB1094"/>
    <w:rsid w:val="00DB67C3"/>
    <w:rsid w:val="00DF34F4"/>
    <w:rsid w:val="00DF731F"/>
    <w:rsid w:val="00E047B8"/>
    <w:rsid w:val="00E13EB1"/>
    <w:rsid w:val="00E20559"/>
    <w:rsid w:val="00E3178F"/>
    <w:rsid w:val="00E7449C"/>
    <w:rsid w:val="00E91975"/>
    <w:rsid w:val="00F453CF"/>
    <w:rsid w:val="00F62161"/>
    <w:rsid w:val="00F76F11"/>
    <w:rsid w:val="00FA77B3"/>
    <w:rsid w:val="00FB5A4E"/>
    <w:rsid w:val="00FB71CD"/>
    <w:rsid w:val="00FC3FA3"/>
    <w:rsid w:val="00FD09E2"/>
    <w:rsid w:val="00FD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7BF50"/>
  <w15:docId w15:val="{B704418F-FCD6-4D80-8ECE-FA9AC8EE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65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F65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0B6F65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BD5E1A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BD5E1A"/>
    <w:pPr>
      <w:ind w:left="720"/>
      <w:contextualSpacing/>
    </w:pPr>
  </w:style>
  <w:style w:type="table" w:styleId="a7">
    <w:name w:val="Table Grid"/>
    <w:basedOn w:val="a1"/>
    <w:uiPriority w:val="59"/>
    <w:rsid w:val="00BA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24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24E4E"/>
    <w:rPr>
      <w:rFonts w:ascii="Segoe UI" w:hAnsi="Segoe UI" w:cs="Segoe UI"/>
      <w:sz w:val="18"/>
      <w:szCs w:val="18"/>
    </w:rPr>
  </w:style>
  <w:style w:type="paragraph" w:styleId="aa">
    <w:name w:val="Title"/>
    <w:basedOn w:val="a"/>
    <w:link w:val="ab"/>
    <w:qFormat/>
    <w:rsid w:val="00224E4E"/>
    <w:pPr>
      <w:spacing w:after="0" w:line="240" w:lineRule="auto"/>
      <w:ind w:right="-1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b">
    <w:name w:val="Заголовок Знак"/>
    <w:basedOn w:val="a0"/>
    <w:link w:val="aa"/>
    <w:rsid w:val="00224E4E"/>
    <w:rPr>
      <w:rFonts w:ascii="Arial" w:eastAsia="Times New Roman" w:hAnsi="Arial" w:cs="Times New Roman"/>
      <w:sz w:val="24"/>
      <w:szCs w:val="20"/>
      <w:lang w:eastAsia="ru-RU"/>
    </w:rPr>
  </w:style>
  <w:style w:type="paragraph" w:styleId="ac">
    <w:name w:val="Normal (Web)"/>
    <w:basedOn w:val="a"/>
    <w:uiPriority w:val="99"/>
    <w:unhideWhenUsed/>
    <w:rsid w:val="008F5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7D4F36"/>
    <w:pPr>
      <w:widowControl w:val="0"/>
      <w:autoSpaceDE w:val="0"/>
      <w:autoSpaceDN w:val="0"/>
      <w:spacing w:after="0" w:line="240" w:lineRule="auto"/>
      <w:ind w:left="569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3065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FollowedHyperlink"/>
    <w:basedOn w:val="a0"/>
    <w:uiPriority w:val="99"/>
    <w:semiHidden/>
    <w:unhideWhenUsed/>
    <w:rsid w:val="003065E0"/>
    <w:rPr>
      <w:color w:val="800080" w:themeColor="followedHyperlink"/>
      <w:u w:val="single"/>
    </w:rPr>
  </w:style>
  <w:style w:type="paragraph" w:styleId="ae">
    <w:name w:val="footer"/>
    <w:basedOn w:val="a"/>
    <w:link w:val="af"/>
    <w:uiPriority w:val="99"/>
    <w:unhideWhenUsed/>
    <w:rsid w:val="008321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32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r-krilatiy.minobr63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do.krilatiy@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1403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Якушева Дарья Дмитриевна</dc:creator>
  <cp:keywords/>
  <dc:description/>
  <cp:lastModifiedBy>Секретарь</cp:lastModifiedBy>
  <cp:revision>2</cp:revision>
  <cp:lastPrinted>2025-01-21T08:13:00Z</cp:lastPrinted>
  <dcterms:created xsi:type="dcterms:W3CDTF">2025-10-15T07:56:00Z</dcterms:created>
  <dcterms:modified xsi:type="dcterms:W3CDTF">2025-10-15T07:56:00Z</dcterms:modified>
</cp:coreProperties>
</file>