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AC" w:rsidRPr="0035606F" w:rsidRDefault="005442AC" w:rsidP="0035606F">
      <w:pPr>
        <w:pStyle w:val="a3"/>
        <w:shd w:val="clear" w:color="auto" w:fill="auto"/>
        <w:spacing w:line="240" w:lineRule="auto"/>
        <w:ind w:firstLine="709"/>
        <w:jc w:val="center"/>
        <w:rPr>
          <w:b/>
        </w:rPr>
      </w:pPr>
      <w:bookmarkStart w:id="0" w:name="_GoBack"/>
      <w:bookmarkEnd w:id="0"/>
      <w:r w:rsidRPr="0035606F">
        <w:rPr>
          <w:rStyle w:val="1"/>
          <w:b/>
          <w:color w:val="000000"/>
        </w:rPr>
        <w:t>ПОЛОЖЕНИЕ</w:t>
      </w:r>
    </w:p>
    <w:p w:rsidR="00DB5604" w:rsidRDefault="001F424D" w:rsidP="0035606F">
      <w:pPr>
        <w:pStyle w:val="a3"/>
        <w:shd w:val="clear" w:color="auto" w:fill="auto"/>
        <w:spacing w:line="240" w:lineRule="auto"/>
        <w:ind w:firstLine="709"/>
        <w:jc w:val="center"/>
        <w:rPr>
          <w:rStyle w:val="1"/>
          <w:b/>
          <w:color w:val="000000"/>
        </w:rPr>
      </w:pPr>
      <w:r>
        <w:rPr>
          <w:rStyle w:val="1"/>
          <w:b/>
          <w:color w:val="000000"/>
        </w:rPr>
        <w:t>городская</w:t>
      </w:r>
      <w:r w:rsidR="005442AC" w:rsidRPr="0035606F">
        <w:rPr>
          <w:rStyle w:val="1"/>
          <w:b/>
          <w:color w:val="000000"/>
        </w:rPr>
        <w:t xml:space="preserve"> делов</w:t>
      </w:r>
      <w:r w:rsidR="00287D41" w:rsidRPr="0035606F">
        <w:rPr>
          <w:rStyle w:val="1"/>
          <w:b/>
          <w:color w:val="000000"/>
        </w:rPr>
        <w:t>ая</w:t>
      </w:r>
      <w:r w:rsidR="005442AC" w:rsidRPr="0035606F">
        <w:rPr>
          <w:rStyle w:val="1"/>
          <w:b/>
          <w:color w:val="000000"/>
        </w:rPr>
        <w:t xml:space="preserve"> игр</w:t>
      </w:r>
      <w:r w:rsidR="00287D41" w:rsidRPr="0035606F">
        <w:rPr>
          <w:rStyle w:val="1"/>
          <w:b/>
          <w:color w:val="000000"/>
        </w:rPr>
        <w:t>а</w:t>
      </w:r>
      <w:r w:rsidR="005442AC" w:rsidRPr="0035606F">
        <w:rPr>
          <w:rStyle w:val="1"/>
          <w:b/>
          <w:color w:val="000000"/>
        </w:rPr>
        <w:t xml:space="preserve"> активистов ученического</w:t>
      </w:r>
      <w:r w:rsidR="00287D41" w:rsidRPr="0035606F">
        <w:rPr>
          <w:rStyle w:val="1"/>
          <w:b/>
          <w:color w:val="000000"/>
        </w:rPr>
        <w:t xml:space="preserve"> </w:t>
      </w:r>
      <w:r w:rsidR="005442AC" w:rsidRPr="0035606F">
        <w:rPr>
          <w:rStyle w:val="1"/>
          <w:b/>
          <w:color w:val="000000"/>
        </w:rPr>
        <w:t xml:space="preserve">самоуправления </w:t>
      </w:r>
    </w:p>
    <w:p w:rsidR="005442AC" w:rsidRPr="0035606F" w:rsidRDefault="005442AC" w:rsidP="0035606F">
      <w:pPr>
        <w:pStyle w:val="a3"/>
        <w:shd w:val="clear" w:color="auto" w:fill="auto"/>
        <w:spacing w:line="240" w:lineRule="auto"/>
        <w:ind w:firstLine="709"/>
        <w:jc w:val="center"/>
        <w:rPr>
          <w:rStyle w:val="1"/>
          <w:b/>
          <w:color w:val="000000"/>
        </w:rPr>
      </w:pPr>
      <w:r w:rsidRPr="0035606F">
        <w:rPr>
          <w:rStyle w:val="1"/>
          <w:b/>
          <w:color w:val="000000"/>
        </w:rPr>
        <w:t>«</w:t>
      </w:r>
      <w:r w:rsidR="00DB5604">
        <w:rPr>
          <w:rStyle w:val="1"/>
          <w:b/>
          <w:color w:val="000000"/>
        </w:rPr>
        <w:t>В прямом эфире</w:t>
      </w:r>
      <w:r w:rsidRPr="0035606F">
        <w:rPr>
          <w:rStyle w:val="1"/>
          <w:b/>
          <w:color w:val="000000"/>
        </w:rPr>
        <w:t>»</w:t>
      </w:r>
    </w:p>
    <w:p w:rsidR="00EB61D2" w:rsidRPr="0035606F" w:rsidRDefault="00EB61D2" w:rsidP="0035606F">
      <w:pPr>
        <w:pStyle w:val="a3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5442AC" w:rsidRPr="0068359C" w:rsidRDefault="00287D41" w:rsidP="0068359C">
      <w:pPr>
        <w:pStyle w:val="a6"/>
        <w:numPr>
          <w:ilvl w:val="0"/>
          <w:numId w:val="7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bookmark0"/>
      <w:bookmarkStart w:id="2" w:name="bookmark1"/>
      <w:r w:rsidRPr="0068359C">
        <w:rPr>
          <w:rFonts w:ascii="Times New Roman" w:hAnsi="Times New Roman"/>
          <w:b/>
          <w:bCs/>
          <w:sz w:val="24"/>
          <w:szCs w:val="24"/>
        </w:rPr>
        <w:t>Общие положения</w:t>
      </w:r>
      <w:bookmarkEnd w:id="1"/>
      <w:bookmarkEnd w:id="2"/>
    </w:p>
    <w:p w:rsidR="00287D41" w:rsidRPr="0035606F" w:rsidRDefault="00287D41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</w:p>
    <w:p w:rsidR="005442AC" w:rsidRPr="0035606F" w:rsidRDefault="005442AC" w:rsidP="0035606F">
      <w:pPr>
        <w:pStyle w:val="a6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 xml:space="preserve">Настоящее Положение определяет условия организации и проведения </w:t>
      </w:r>
      <w:r w:rsidR="00142C86">
        <w:rPr>
          <w:rStyle w:val="1"/>
          <w:color w:val="000000"/>
          <w:sz w:val="24"/>
          <w:szCs w:val="24"/>
        </w:rPr>
        <w:t xml:space="preserve">городской </w:t>
      </w:r>
      <w:r w:rsidRPr="0035606F">
        <w:rPr>
          <w:rStyle w:val="1"/>
          <w:color w:val="000000"/>
          <w:sz w:val="24"/>
          <w:szCs w:val="24"/>
        </w:rPr>
        <w:t xml:space="preserve">деловой игры активистов ученического самоуправления </w:t>
      </w:r>
      <w:r w:rsidR="00DB5604">
        <w:rPr>
          <w:rStyle w:val="1"/>
          <w:color w:val="000000"/>
          <w:sz w:val="24"/>
          <w:szCs w:val="24"/>
        </w:rPr>
        <w:t>«В прямом эфире»</w:t>
      </w:r>
      <w:r w:rsidRPr="0035606F">
        <w:rPr>
          <w:rStyle w:val="1"/>
          <w:color w:val="000000"/>
          <w:sz w:val="24"/>
          <w:szCs w:val="24"/>
        </w:rPr>
        <w:t xml:space="preserve"> (далее - Деловая игра), ее организационное, методическое обеспечение, порядок участия в деловой игре и определения победителей и призеров.</w:t>
      </w:r>
    </w:p>
    <w:p w:rsidR="00287D41" w:rsidRPr="0035606F" w:rsidRDefault="00287D41" w:rsidP="0035606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D41" w:rsidRPr="0035606F" w:rsidRDefault="00287D41" w:rsidP="0035606F">
      <w:pPr>
        <w:pStyle w:val="a6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5606F">
        <w:rPr>
          <w:rFonts w:ascii="Times New Roman" w:hAnsi="Times New Roman"/>
          <w:b/>
          <w:bCs/>
          <w:sz w:val="24"/>
          <w:szCs w:val="24"/>
        </w:rPr>
        <w:t xml:space="preserve"> Организаторы мероприятия</w:t>
      </w:r>
    </w:p>
    <w:p w:rsidR="00EB61D2" w:rsidRPr="0035606F" w:rsidRDefault="001F424D" w:rsidP="001F424D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1F424D">
        <w:rPr>
          <w:rStyle w:val="1"/>
          <w:b/>
          <w:color w:val="000000"/>
          <w:sz w:val="24"/>
          <w:szCs w:val="24"/>
        </w:rPr>
        <w:t>Учредитель</w:t>
      </w:r>
      <w:r w:rsidR="00EB61D2" w:rsidRPr="0035606F">
        <w:rPr>
          <w:rStyle w:val="1"/>
          <w:color w:val="000000"/>
          <w:sz w:val="24"/>
          <w:szCs w:val="24"/>
        </w:rPr>
        <w:t xml:space="preserve"> – Департамент образования Администрации городского округа Самара. </w:t>
      </w:r>
    </w:p>
    <w:p w:rsidR="00EB61D2" w:rsidRPr="0035606F" w:rsidRDefault="001F424D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sz w:val="24"/>
          <w:szCs w:val="24"/>
        </w:rPr>
      </w:pPr>
      <w:r w:rsidRPr="001F424D">
        <w:rPr>
          <w:rStyle w:val="1"/>
          <w:b/>
          <w:color w:val="000000"/>
          <w:sz w:val="24"/>
          <w:szCs w:val="24"/>
        </w:rPr>
        <w:t>Организатор</w:t>
      </w:r>
      <w:r w:rsidR="00EB61D2" w:rsidRPr="0035606F">
        <w:rPr>
          <w:rStyle w:val="1"/>
          <w:color w:val="000000"/>
          <w:sz w:val="24"/>
          <w:szCs w:val="24"/>
        </w:rPr>
        <w:t xml:space="preserve"> – муниципальное бюджетное учреждение дополнительного образования «Центр внешкольной работы «Крылатый» городского округа</w:t>
      </w:r>
      <w:r w:rsidR="00EB61D2" w:rsidRPr="0035606F">
        <w:rPr>
          <w:sz w:val="24"/>
          <w:szCs w:val="24"/>
        </w:rPr>
        <w:t xml:space="preserve"> Самара (МБУ ДО «ЦВР «Крылатый» г.о.Самара).</w:t>
      </w:r>
    </w:p>
    <w:p w:rsidR="006465B1" w:rsidRPr="0035606F" w:rsidRDefault="006465B1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sz w:val="24"/>
          <w:szCs w:val="24"/>
        </w:rPr>
      </w:pPr>
    </w:p>
    <w:p w:rsidR="00287D41" w:rsidRPr="0035606F" w:rsidRDefault="00170979" w:rsidP="0035606F">
      <w:pPr>
        <w:pStyle w:val="a6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7D41" w:rsidRPr="0035606F">
        <w:rPr>
          <w:rFonts w:ascii="Times New Roman" w:hAnsi="Times New Roman"/>
          <w:b/>
          <w:bCs/>
          <w:sz w:val="24"/>
          <w:szCs w:val="24"/>
        </w:rPr>
        <w:t>Цели и задачи мероприятия</w:t>
      </w:r>
      <w:r w:rsidR="00287D41" w:rsidRPr="0035606F">
        <w:rPr>
          <w:rFonts w:ascii="Times New Roman" w:hAnsi="Times New Roman"/>
        </w:rPr>
        <w:t xml:space="preserve"> </w:t>
      </w:r>
    </w:p>
    <w:p w:rsidR="00287D41" w:rsidRPr="0035606F" w:rsidRDefault="00287D41" w:rsidP="0035606F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606F">
        <w:rPr>
          <w:rFonts w:ascii="Times New Roman" w:hAnsi="Times New Roman"/>
          <w:b/>
          <w:sz w:val="24"/>
          <w:szCs w:val="24"/>
        </w:rPr>
        <w:t>Цель:</w:t>
      </w:r>
    </w:p>
    <w:p w:rsidR="005442AC" w:rsidRPr="0035606F" w:rsidRDefault="005442AC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Деловая игра нацелена на воспитание активной гражданской позиции молодёжи.</w:t>
      </w:r>
    </w:p>
    <w:p w:rsidR="005442AC" w:rsidRPr="0035606F" w:rsidRDefault="005442AC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b/>
          <w:color w:val="000000"/>
          <w:sz w:val="24"/>
          <w:szCs w:val="24"/>
        </w:rPr>
      </w:pPr>
      <w:r w:rsidRPr="0035606F">
        <w:rPr>
          <w:rStyle w:val="1"/>
          <w:b/>
          <w:color w:val="000000"/>
          <w:sz w:val="24"/>
          <w:szCs w:val="24"/>
        </w:rPr>
        <w:t>Задачи Деловой игры:</w:t>
      </w:r>
    </w:p>
    <w:p w:rsidR="005442AC" w:rsidRPr="0035606F" w:rsidRDefault="005442AC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- формирование у молодежи знаний (понятий) о деятельности органов местного самоуправления и других организациях;</w:t>
      </w:r>
    </w:p>
    <w:p w:rsidR="005442AC" w:rsidRPr="0035606F" w:rsidRDefault="00801FD9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- </w:t>
      </w:r>
      <w:r w:rsidR="005442AC" w:rsidRPr="0035606F">
        <w:rPr>
          <w:rStyle w:val="1"/>
          <w:color w:val="000000"/>
          <w:sz w:val="24"/>
          <w:szCs w:val="24"/>
        </w:rPr>
        <w:t>создание условий для формиров</w:t>
      </w:r>
      <w:r w:rsidR="00A967FF">
        <w:rPr>
          <w:rStyle w:val="1"/>
          <w:color w:val="000000"/>
          <w:sz w:val="24"/>
          <w:szCs w:val="24"/>
        </w:rPr>
        <w:t>ания у молодежи доверия к властным структурам и понимания особенностей их функционирования</w:t>
      </w:r>
      <w:r w:rsidR="005442AC" w:rsidRPr="0035606F">
        <w:rPr>
          <w:rStyle w:val="1"/>
          <w:color w:val="000000"/>
          <w:sz w:val="24"/>
          <w:szCs w:val="24"/>
        </w:rPr>
        <w:t>;</w:t>
      </w:r>
    </w:p>
    <w:p w:rsidR="005442AC" w:rsidRPr="0035606F" w:rsidRDefault="00801FD9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- </w:t>
      </w:r>
      <w:r w:rsidR="005442AC" w:rsidRPr="0035606F">
        <w:rPr>
          <w:rStyle w:val="1"/>
          <w:color w:val="000000"/>
          <w:sz w:val="24"/>
          <w:szCs w:val="24"/>
        </w:rPr>
        <w:t xml:space="preserve">вовлечение молодежи в диалог с </w:t>
      </w:r>
      <w:r w:rsidR="00A967FF">
        <w:rPr>
          <w:rStyle w:val="1"/>
          <w:color w:val="000000"/>
          <w:sz w:val="24"/>
          <w:szCs w:val="24"/>
        </w:rPr>
        <w:t>«</w:t>
      </w:r>
      <w:r w:rsidR="005442AC" w:rsidRPr="0035606F">
        <w:rPr>
          <w:rStyle w:val="1"/>
          <w:color w:val="000000"/>
          <w:sz w:val="24"/>
          <w:szCs w:val="24"/>
        </w:rPr>
        <w:t>властью</w:t>
      </w:r>
      <w:r w:rsidR="00A967FF">
        <w:rPr>
          <w:rStyle w:val="1"/>
          <w:color w:val="000000"/>
          <w:sz w:val="24"/>
          <w:szCs w:val="24"/>
        </w:rPr>
        <w:t>»</w:t>
      </w:r>
      <w:r w:rsidR="005442AC" w:rsidRPr="0035606F">
        <w:rPr>
          <w:rStyle w:val="1"/>
          <w:color w:val="000000"/>
          <w:sz w:val="24"/>
          <w:szCs w:val="24"/>
        </w:rPr>
        <w:t xml:space="preserve"> для решения проблем местного сообщества.</w:t>
      </w:r>
    </w:p>
    <w:p w:rsidR="00EB61D2" w:rsidRPr="0035606F" w:rsidRDefault="00EB61D2" w:rsidP="0035606F">
      <w:pPr>
        <w:pStyle w:val="a3"/>
        <w:shd w:val="clear" w:color="auto" w:fill="auto"/>
        <w:tabs>
          <w:tab w:val="left" w:pos="877"/>
        </w:tabs>
        <w:spacing w:line="240" w:lineRule="auto"/>
        <w:ind w:firstLine="709"/>
        <w:jc w:val="both"/>
        <w:rPr>
          <w:sz w:val="24"/>
          <w:szCs w:val="24"/>
        </w:rPr>
      </w:pPr>
    </w:p>
    <w:p w:rsidR="00287D41" w:rsidRPr="0035606F" w:rsidRDefault="00287D41" w:rsidP="00F408E2">
      <w:pPr>
        <w:pStyle w:val="a6"/>
        <w:numPr>
          <w:ilvl w:val="0"/>
          <w:numId w:val="7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06F">
        <w:rPr>
          <w:rFonts w:ascii="Times New Roman" w:hAnsi="Times New Roman"/>
          <w:b/>
          <w:bCs/>
          <w:sz w:val="24"/>
          <w:szCs w:val="24"/>
        </w:rPr>
        <w:t>Сроки и место проведения мероприятия</w:t>
      </w:r>
    </w:p>
    <w:p w:rsidR="00287D41" w:rsidRPr="0035606F" w:rsidRDefault="00287D41" w:rsidP="0035606F">
      <w:pPr>
        <w:pStyle w:val="a3"/>
        <w:shd w:val="clear" w:color="auto" w:fill="auto"/>
        <w:tabs>
          <w:tab w:val="left" w:pos="877"/>
        </w:tabs>
        <w:spacing w:line="240" w:lineRule="auto"/>
        <w:ind w:firstLine="709"/>
        <w:jc w:val="both"/>
        <w:rPr>
          <w:sz w:val="24"/>
          <w:szCs w:val="24"/>
        </w:rPr>
      </w:pPr>
    </w:p>
    <w:p w:rsidR="00287D41" w:rsidRPr="0035606F" w:rsidRDefault="00287D41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Дел</w:t>
      </w:r>
      <w:r w:rsidR="00271B2B">
        <w:rPr>
          <w:rStyle w:val="1"/>
          <w:color w:val="000000"/>
          <w:sz w:val="24"/>
          <w:szCs w:val="24"/>
        </w:rPr>
        <w:t>овая игра проводится на двух уровнях</w:t>
      </w:r>
      <w:r w:rsidRPr="0035606F">
        <w:rPr>
          <w:rStyle w:val="1"/>
          <w:color w:val="000000"/>
          <w:sz w:val="24"/>
          <w:szCs w:val="24"/>
        </w:rPr>
        <w:t>:</w:t>
      </w:r>
    </w:p>
    <w:p w:rsidR="00287D41" w:rsidRPr="0035606F" w:rsidRDefault="0001511F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1</w:t>
      </w:r>
      <w:r w:rsidR="00271B2B">
        <w:rPr>
          <w:rStyle w:val="1"/>
          <w:color w:val="000000"/>
          <w:sz w:val="24"/>
          <w:szCs w:val="24"/>
        </w:rPr>
        <w:t xml:space="preserve"> уровень</w:t>
      </w:r>
      <w:r w:rsidR="001F424D">
        <w:rPr>
          <w:rStyle w:val="1"/>
          <w:color w:val="000000"/>
          <w:sz w:val="24"/>
          <w:szCs w:val="24"/>
        </w:rPr>
        <w:t xml:space="preserve"> — учрежденческий (</w:t>
      </w:r>
      <w:r w:rsidR="00DB5604">
        <w:rPr>
          <w:rStyle w:val="1"/>
          <w:color w:val="000000"/>
          <w:sz w:val="24"/>
          <w:szCs w:val="24"/>
        </w:rPr>
        <w:t>январь</w:t>
      </w:r>
      <w:r w:rsidR="005B2B9D">
        <w:rPr>
          <w:rStyle w:val="1"/>
          <w:color w:val="000000"/>
          <w:sz w:val="24"/>
          <w:szCs w:val="24"/>
        </w:rPr>
        <w:t xml:space="preserve"> 202</w:t>
      </w:r>
      <w:r w:rsidR="00DB5604">
        <w:rPr>
          <w:rStyle w:val="1"/>
          <w:color w:val="000000"/>
          <w:sz w:val="24"/>
          <w:szCs w:val="24"/>
        </w:rPr>
        <w:t>6</w:t>
      </w:r>
      <w:r w:rsidR="001F424D">
        <w:rPr>
          <w:rStyle w:val="1"/>
          <w:color w:val="000000"/>
          <w:sz w:val="24"/>
          <w:szCs w:val="24"/>
        </w:rPr>
        <w:t>г.</w:t>
      </w:r>
      <w:r w:rsidR="00287D41" w:rsidRPr="0035606F">
        <w:rPr>
          <w:rStyle w:val="1"/>
          <w:color w:val="000000"/>
          <w:sz w:val="24"/>
          <w:szCs w:val="24"/>
        </w:rPr>
        <w:t xml:space="preserve"> организуется и проводится образовательными организациями</w:t>
      </w:r>
      <w:r w:rsidR="001F424D">
        <w:rPr>
          <w:rStyle w:val="1"/>
          <w:color w:val="000000"/>
          <w:sz w:val="24"/>
          <w:szCs w:val="24"/>
        </w:rPr>
        <w:t>)</w:t>
      </w:r>
      <w:r w:rsidR="00287D41" w:rsidRPr="0035606F">
        <w:rPr>
          <w:rStyle w:val="1"/>
          <w:color w:val="000000"/>
          <w:sz w:val="24"/>
          <w:szCs w:val="24"/>
        </w:rPr>
        <w:t>;</w:t>
      </w:r>
    </w:p>
    <w:p w:rsidR="00287D41" w:rsidRDefault="0001511F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2</w:t>
      </w:r>
      <w:r w:rsidR="00271B2B">
        <w:rPr>
          <w:rStyle w:val="1"/>
          <w:color w:val="000000"/>
          <w:sz w:val="24"/>
          <w:szCs w:val="24"/>
        </w:rPr>
        <w:t xml:space="preserve"> уровень</w:t>
      </w:r>
      <w:r w:rsidR="001F424D">
        <w:rPr>
          <w:rStyle w:val="1"/>
          <w:color w:val="000000"/>
          <w:sz w:val="24"/>
          <w:szCs w:val="24"/>
        </w:rPr>
        <w:t xml:space="preserve"> - городской</w:t>
      </w:r>
      <w:r w:rsidR="005B2B9D">
        <w:rPr>
          <w:rStyle w:val="1"/>
          <w:color w:val="000000"/>
          <w:sz w:val="24"/>
          <w:szCs w:val="24"/>
        </w:rPr>
        <w:t xml:space="preserve"> (</w:t>
      </w:r>
      <w:r w:rsidR="00DB5604">
        <w:rPr>
          <w:rStyle w:val="1"/>
          <w:color w:val="000000"/>
          <w:sz w:val="24"/>
          <w:szCs w:val="24"/>
        </w:rPr>
        <w:t>февраль</w:t>
      </w:r>
      <w:r w:rsidR="001F424D">
        <w:rPr>
          <w:rStyle w:val="1"/>
          <w:color w:val="000000"/>
          <w:sz w:val="24"/>
          <w:szCs w:val="24"/>
        </w:rPr>
        <w:t xml:space="preserve"> 2025г.)</w:t>
      </w:r>
    </w:p>
    <w:p w:rsidR="00271B2B" w:rsidRPr="0035606F" w:rsidRDefault="00271B2B" w:rsidP="00271B2B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Городская </w:t>
      </w:r>
      <w:r w:rsidRPr="0035606F">
        <w:rPr>
          <w:sz w:val="24"/>
          <w:szCs w:val="26"/>
        </w:rPr>
        <w:t>Деловая игра</w:t>
      </w:r>
      <w:r>
        <w:rPr>
          <w:sz w:val="24"/>
          <w:szCs w:val="26"/>
        </w:rPr>
        <w:t xml:space="preserve"> </w:t>
      </w:r>
      <w:r w:rsidRPr="0035606F">
        <w:rPr>
          <w:sz w:val="24"/>
          <w:szCs w:val="26"/>
        </w:rPr>
        <w:t>проходит в два этапа:</w:t>
      </w:r>
    </w:p>
    <w:p w:rsidR="00271B2B" w:rsidRPr="0035606F" w:rsidRDefault="00271B2B" w:rsidP="00271B2B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- предварительный (заочный),</w:t>
      </w:r>
    </w:p>
    <w:p w:rsidR="00271B2B" w:rsidRPr="0035606F" w:rsidRDefault="00271B2B" w:rsidP="00271B2B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 xml:space="preserve">- финальный (очный).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840"/>
      </w:tblGrid>
      <w:tr w:rsidR="00271B2B" w:rsidRPr="006341F6" w:rsidTr="006341F6"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Строки</w:t>
            </w:r>
          </w:p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</w:p>
        </w:tc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Содержание деятельности</w:t>
            </w:r>
          </w:p>
        </w:tc>
      </w:tr>
      <w:tr w:rsidR="00271B2B" w:rsidRPr="006341F6" w:rsidTr="006341F6">
        <w:tc>
          <w:tcPr>
            <w:tcW w:w="4924" w:type="dxa"/>
            <w:shd w:val="clear" w:color="auto" w:fill="auto"/>
          </w:tcPr>
          <w:p w:rsidR="00271B2B" w:rsidRPr="006341F6" w:rsidRDefault="00271B2B" w:rsidP="00142C8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 xml:space="preserve">17-28 </w:t>
            </w:r>
            <w:r w:rsidR="00DB5604">
              <w:rPr>
                <w:sz w:val="24"/>
                <w:szCs w:val="26"/>
              </w:rPr>
              <w:t>декабря</w:t>
            </w:r>
            <w:r w:rsidRPr="006341F6">
              <w:rPr>
                <w:sz w:val="24"/>
                <w:szCs w:val="26"/>
              </w:rPr>
              <w:t xml:space="preserve"> 202</w:t>
            </w:r>
            <w:r w:rsidR="00142C86">
              <w:rPr>
                <w:sz w:val="24"/>
                <w:szCs w:val="26"/>
              </w:rPr>
              <w:t>5</w:t>
            </w:r>
            <w:r w:rsidRPr="006341F6">
              <w:rPr>
                <w:sz w:val="24"/>
                <w:szCs w:val="26"/>
              </w:rPr>
              <w:t>г.</w:t>
            </w:r>
          </w:p>
        </w:tc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Информирование о городском Конкурсе</w:t>
            </w:r>
          </w:p>
        </w:tc>
      </w:tr>
      <w:tr w:rsidR="00271B2B" w:rsidRPr="006341F6" w:rsidTr="006341F6">
        <w:tc>
          <w:tcPr>
            <w:tcW w:w="4924" w:type="dxa"/>
            <w:shd w:val="clear" w:color="auto" w:fill="auto"/>
          </w:tcPr>
          <w:p w:rsidR="00271B2B" w:rsidRPr="006341F6" w:rsidRDefault="00271B2B" w:rsidP="00142C8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1</w:t>
            </w:r>
            <w:r w:rsidR="00D860B5">
              <w:rPr>
                <w:sz w:val="24"/>
                <w:szCs w:val="26"/>
              </w:rPr>
              <w:t>0 -1</w:t>
            </w:r>
            <w:r w:rsidR="00142C86">
              <w:rPr>
                <w:sz w:val="24"/>
                <w:szCs w:val="26"/>
              </w:rPr>
              <w:t>8</w:t>
            </w:r>
            <w:r w:rsidRPr="006341F6">
              <w:rPr>
                <w:sz w:val="24"/>
                <w:szCs w:val="26"/>
              </w:rPr>
              <w:t xml:space="preserve"> </w:t>
            </w:r>
            <w:r w:rsidR="00DB5604">
              <w:rPr>
                <w:sz w:val="24"/>
                <w:szCs w:val="26"/>
              </w:rPr>
              <w:t xml:space="preserve">февраля </w:t>
            </w:r>
            <w:r w:rsidR="00D860B5">
              <w:rPr>
                <w:sz w:val="24"/>
                <w:szCs w:val="26"/>
              </w:rPr>
              <w:t>2026</w:t>
            </w:r>
            <w:r w:rsidRPr="006341F6">
              <w:rPr>
                <w:sz w:val="24"/>
                <w:szCs w:val="26"/>
              </w:rPr>
              <w:t>г.</w:t>
            </w:r>
          </w:p>
        </w:tc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shd w:val="clear" w:color="auto" w:fill="FFFFFF"/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Cs w:val="26"/>
              </w:rPr>
            </w:pPr>
            <w:r w:rsidRPr="006341F6">
              <w:rPr>
                <w:rFonts w:ascii="Times New Roman" w:hAnsi="Times New Roman" w:cs="Times New Roman"/>
                <w:color w:val="auto"/>
                <w:szCs w:val="26"/>
              </w:rPr>
              <w:t>Приём заявок на предварительный этап Конкурса (Приложение 1) и планов управленческого решения самостоятельно выбранной проблемы, которая, на взгляд участников команды, требует внимания на территории городского округа Самара</w:t>
            </w:r>
          </w:p>
          <w:p w:rsidR="00271B2B" w:rsidRPr="006341F6" w:rsidRDefault="00271B2B" w:rsidP="006341F6">
            <w:pPr>
              <w:shd w:val="clear" w:color="auto" w:fill="FFFFFF"/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Cs w:val="26"/>
              </w:rPr>
            </w:pPr>
            <w:r w:rsidRPr="006341F6">
              <w:rPr>
                <w:rFonts w:ascii="Times New Roman" w:hAnsi="Times New Roman" w:cs="Times New Roman"/>
                <w:color w:val="auto"/>
                <w:szCs w:val="26"/>
              </w:rPr>
              <w:t xml:space="preserve">Заявки и планы управленческих решений принимаются на электронную почту </w:t>
            </w:r>
          </w:p>
          <w:p w:rsidR="00271B2B" w:rsidRPr="006341F6" w:rsidRDefault="00271B2B" w:rsidP="006341F6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Cs w:val="26"/>
              </w:rPr>
            </w:pPr>
            <w:hyperlink r:id="rId7" w:history="1">
              <w:r w:rsidRPr="006341F6">
                <w:rPr>
                  <w:rFonts w:ascii="Times New Roman" w:hAnsi="Times New Roman" w:cs="Times New Roman"/>
                  <w:color w:val="0563C1"/>
                  <w:szCs w:val="26"/>
                  <w:u w:val="single"/>
                </w:rPr>
                <w:t>krilatiy.konkurs@mail.ru</w:t>
              </w:r>
            </w:hyperlink>
            <w:r w:rsidRPr="006341F6">
              <w:rPr>
                <w:rFonts w:ascii="Times New Roman" w:hAnsi="Times New Roman" w:cs="Times New Roman"/>
                <w:color w:val="auto"/>
                <w:szCs w:val="26"/>
              </w:rPr>
              <w:t xml:space="preserve"> с пометкой </w:t>
            </w:r>
            <w:r w:rsidR="00DB5604">
              <w:rPr>
                <w:rFonts w:ascii="Times New Roman" w:hAnsi="Times New Roman" w:cs="Times New Roman"/>
                <w:color w:val="auto"/>
                <w:szCs w:val="26"/>
              </w:rPr>
              <w:t>«В прямом эфире»</w:t>
            </w:r>
            <w:r w:rsidRPr="006341F6">
              <w:rPr>
                <w:rFonts w:ascii="Times New Roman" w:hAnsi="Times New Roman" w:cs="Times New Roman"/>
                <w:color w:val="auto"/>
                <w:szCs w:val="26"/>
              </w:rPr>
              <w:t xml:space="preserve"> в теле письма</w:t>
            </w:r>
          </w:p>
        </w:tc>
      </w:tr>
      <w:tr w:rsidR="00271B2B" w:rsidRPr="006341F6" w:rsidTr="006341F6">
        <w:tc>
          <w:tcPr>
            <w:tcW w:w="4924" w:type="dxa"/>
            <w:shd w:val="clear" w:color="auto" w:fill="auto"/>
          </w:tcPr>
          <w:p w:rsidR="00271B2B" w:rsidRPr="006341F6" w:rsidRDefault="00D860B5" w:rsidP="00D860B5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20-22 февраля 2026г.</w:t>
            </w:r>
          </w:p>
        </w:tc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Рассылка официальных приглашений на финальный очный этап Деловой игры</w:t>
            </w:r>
          </w:p>
        </w:tc>
      </w:tr>
      <w:tr w:rsidR="00271B2B" w:rsidRPr="006341F6" w:rsidTr="006341F6">
        <w:tc>
          <w:tcPr>
            <w:tcW w:w="4924" w:type="dxa"/>
            <w:shd w:val="clear" w:color="auto" w:fill="auto"/>
          </w:tcPr>
          <w:p w:rsidR="00271B2B" w:rsidRPr="006341F6" w:rsidRDefault="00D860B5" w:rsidP="00D860B5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26 февраля</w:t>
            </w:r>
            <w:r w:rsidR="00271B2B" w:rsidRPr="006341F6">
              <w:rPr>
                <w:sz w:val="24"/>
                <w:szCs w:val="26"/>
              </w:rPr>
              <w:t xml:space="preserve"> 202</w:t>
            </w:r>
            <w:r>
              <w:rPr>
                <w:sz w:val="24"/>
                <w:szCs w:val="26"/>
              </w:rPr>
              <w:t>6</w:t>
            </w:r>
            <w:r w:rsidR="00271B2B" w:rsidRPr="006341F6">
              <w:rPr>
                <w:sz w:val="24"/>
                <w:szCs w:val="26"/>
              </w:rPr>
              <w:t>г в 15.00</w:t>
            </w:r>
          </w:p>
        </w:tc>
        <w:tc>
          <w:tcPr>
            <w:tcW w:w="4924" w:type="dxa"/>
            <w:shd w:val="clear" w:color="auto" w:fill="auto"/>
          </w:tcPr>
          <w:p w:rsidR="00271B2B" w:rsidRPr="006341F6" w:rsidRDefault="00271B2B" w:rsidP="006341F6">
            <w:pPr>
              <w:pStyle w:val="a3"/>
              <w:shd w:val="clear" w:color="auto" w:fill="auto"/>
              <w:tabs>
                <w:tab w:val="left" w:pos="1335"/>
              </w:tabs>
              <w:spacing w:line="240" w:lineRule="auto"/>
              <w:rPr>
                <w:sz w:val="24"/>
                <w:szCs w:val="26"/>
              </w:rPr>
            </w:pPr>
            <w:r w:rsidRPr="006341F6">
              <w:rPr>
                <w:sz w:val="24"/>
                <w:szCs w:val="26"/>
              </w:rPr>
              <w:t>Финальный очный этап в МБУ ДО «ЦВР «Крылатый» г.о.Самара (ул.Физкультурная, д.118)</w:t>
            </w:r>
          </w:p>
        </w:tc>
      </w:tr>
    </w:tbl>
    <w:p w:rsidR="00271B2B" w:rsidRPr="0035606F" w:rsidRDefault="00271B2B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</w:p>
    <w:p w:rsidR="00287D41" w:rsidRPr="0035606F" w:rsidRDefault="00287D41" w:rsidP="0035606F">
      <w:pPr>
        <w:pStyle w:val="a3"/>
        <w:shd w:val="clear" w:color="auto" w:fill="auto"/>
        <w:tabs>
          <w:tab w:val="left" w:pos="877"/>
        </w:tabs>
        <w:spacing w:line="240" w:lineRule="auto"/>
        <w:ind w:firstLine="709"/>
        <w:jc w:val="both"/>
        <w:rPr>
          <w:sz w:val="24"/>
          <w:szCs w:val="24"/>
        </w:rPr>
      </w:pPr>
    </w:p>
    <w:p w:rsidR="00F408E2" w:rsidRPr="00A967FF" w:rsidRDefault="00A967FF" w:rsidP="00A967FF">
      <w:pPr>
        <w:pStyle w:val="a3"/>
        <w:tabs>
          <w:tab w:val="left" w:pos="1421"/>
        </w:tabs>
        <w:ind w:firstLine="709"/>
        <w:jc w:val="center"/>
        <w:rPr>
          <w:rStyle w:val="a5"/>
          <w:b/>
          <w:color w:val="auto"/>
          <w:sz w:val="24"/>
          <w:szCs w:val="24"/>
          <w:u w:val="none"/>
        </w:rPr>
      </w:pPr>
      <w:r>
        <w:rPr>
          <w:rStyle w:val="a5"/>
          <w:b/>
          <w:color w:val="auto"/>
          <w:sz w:val="24"/>
          <w:szCs w:val="24"/>
          <w:u w:val="none"/>
        </w:rPr>
        <w:t>3.</w:t>
      </w:r>
      <w:r>
        <w:rPr>
          <w:rStyle w:val="a5"/>
          <w:b/>
          <w:color w:val="auto"/>
          <w:sz w:val="24"/>
          <w:szCs w:val="24"/>
          <w:u w:val="none"/>
        </w:rPr>
        <w:tab/>
        <w:t>Участники мероприятия</w:t>
      </w:r>
    </w:p>
    <w:p w:rsidR="008300B9" w:rsidRPr="00271B2B" w:rsidRDefault="00F408E2" w:rsidP="00271B2B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sz w:val="24"/>
          <w:szCs w:val="24"/>
        </w:rPr>
      </w:pPr>
      <w:r w:rsidRPr="00A02025">
        <w:rPr>
          <w:rStyle w:val="a5"/>
          <w:color w:val="auto"/>
          <w:sz w:val="24"/>
          <w:szCs w:val="24"/>
          <w:u w:val="none"/>
        </w:rPr>
        <w:t>Участниками Деловой игры являются обучающиеся образовательных организац</w:t>
      </w:r>
      <w:r w:rsidR="00D860B5">
        <w:rPr>
          <w:rStyle w:val="a5"/>
          <w:color w:val="auto"/>
          <w:sz w:val="24"/>
          <w:szCs w:val="24"/>
          <w:u w:val="none"/>
        </w:rPr>
        <w:t>ий всех видов и типов от 14 до 18 лет</w:t>
      </w:r>
      <w:r w:rsidRPr="00A02025">
        <w:rPr>
          <w:rStyle w:val="a5"/>
          <w:color w:val="auto"/>
          <w:sz w:val="24"/>
          <w:szCs w:val="24"/>
          <w:u w:val="none"/>
        </w:rPr>
        <w:t xml:space="preserve"> включительно, лидеры и активисты органов ученического самоуправления.</w:t>
      </w:r>
      <w:r w:rsidR="00A02025" w:rsidRPr="00A02025">
        <w:rPr>
          <w:rStyle w:val="a5"/>
          <w:color w:val="auto"/>
          <w:sz w:val="24"/>
          <w:szCs w:val="24"/>
          <w:u w:val="none"/>
        </w:rPr>
        <w:t xml:space="preserve"> К участию допускается по одной команде от организации. Состав команды – 5 человек.</w:t>
      </w:r>
    </w:p>
    <w:p w:rsidR="008300B9" w:rsidRPr="0035606F" w:rsidRDefault="008300B9" w:rsidP="00114A38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center"/>
        <w:rPr>
          <w:sz w:val="24"/>
          <w:szCs w:val="26"/>
        </w:rPr>
      </w:pPr>
    </w:p>
    <w:p w:rsidR="00F408E2" w:rsidRPr="00F408E2" w:rsidRDefault="00271B2B" w:rsidP="00F408E2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4</w:t>
      </w:r>
      <w:r w:rsidR="00F408E2" w:rsidRPr="00F408E2">
        <w:rPr>
          <w:b/>
          <w:sz w:val="24"/>
          <w:szCs w:val="26"/>
        </w:rPr>
        <w:t>.</w:t>
      </w:r>
      <w:r w:rsidR="00F408E2" w:rsidRPr="00F408E2">
        <w:rPr>
          <w:b/>
          <w:sz w:val="24"/>
          <w:szCs w:val="26"/>
        </w:rPr>
        <w:tab/>
        <w:t>Порядок организации, форма участия и форма проведения мероприятия</w:t>
      </w:r>
    </w:p>
    <w:p w:rsidR="00F408E2" w:rsidRDefault="00F408E2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Тематика</w:t>
      </w:r>
      <w:r w:rsidR="00114A38">
        <w:rPr>
          <w:sz w:val="24"/>
          <w:szCs w:val="26"/>
        </w:rPr>
        <w:t xml:space="preserve"> проблем для выбора на предварительном этапе:</w:t>
      </w:r>
      <w:r w:rsidRPr="0035606F">
        <w:rPr>
          <w:sz w:val="24"/>
          <w:szCs w:val="26"/>
        </w:rPr>
        <w:t xml:space="preserve"> образование, молодежная политика, права ребенка, спорт и туризм, социально-демографическое направление.</w:t>
      </w:r>
    </w:p>
    <w:p w:rsidR="008300B9" w:rsidRPr="0035606F" w:rsidRDefault="008300B9" w:rsidP="00F408E2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По результатам оценки данных работ, экспертный совет отбирает 8 команд для участия в очном этапе Деловой игры. Команды – финалисты получают официальные при</w:t>
      </w:r>
      <w:r w:rsidR="00F408E2">
        <w:rPr>
          <w:sz w:val="24"/>
          <w:szCs w:val="26"/>
        </w:rPr>
        <w:t>глашения на финал</w:t>
      </w:r>
      <w:r w:rsidR="008C4C9E">
        <w:rPr>
          <w:sz w:val="24"/>
          <w:szCs w:val="26"/>
        </w:rPr>
        <w:t>ьный очный этап</w:t>
      </w:r>
      <w:r w:rsidR="00F408E2">
        <w:rPr>
          <w:sz w:val="24"/>
          <w:szCs w:val="26"/>
        </w:rPr>
        <w:t xml:space="preserve"> Деловой игры.</w:t>
      </w: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Представители законодательной и исполнительной власти, сотрудники государственных или общественных организаций городского округа Самара готовят проблемные вопросы для команд – участниц финала</w:t>
      </w: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left="1069"/>
        <w:jc w:val="both"/>
        <w:rPr>
          <w:b/>
          <w:sz w:val="24"/>
          <w:szCs w:val="26"/>
        </w:rPr>
      </w:pPr>
      <w:r w:rsidRPr="0035606F">
        <w:rPr>
          <w:b/>
          <w:sz w:val="24"/>
          <w:szCs w:val="26"/>
        </w:rPr>
        <w:t>Работа по маршрутным листам.</w:t>
      </w: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 xml:space="preserve">В кабинет приглашаются 2 команды одновременно, им предлагается для решения один проблемный вопрос, на обсуждение которого даётся 5 минут, затем - каждая команда должна представить вариант решения проблемы. После оглашения вариантов решения, команды задают по одному уточняющему вопросу друг другу. </w:t>
      </w: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left="1069"/>
        <w:jc w:val="both"/>
        <w:rPr>
          <w:b/>
          <w:sz w:val="24"/>
          <w:szCs w:val="26"/>
        </w:rPr>
      </w:pPr>
      <w:r w:rsidRPr="0035606F">
        <w:rPr>
          <w:b/>
          <w:sz w:val="24"/>
          <w:szCs w:val="26"/>
        </w:rPr>
        <w:t>Защита проектов</w:t>
      </w:r>
    </w:p>
    <w:p w:rsidR="008300B9" w:rsidRPr="008C4C9E" w:rsidRDefault="008300B9" w:rsidP="008C4C9E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rStyle w:val="1"/>
          <w:sz w:val="24"/>
          <w:szCs w:val="26"/>
        </w:rPr>
      </w:pPr>
      <w:r w:rsidRPr="0035606F">
        <w:rPr>
          <w:sz w:val="24"/>
          <w:szCs w:val="26"/>
        </w:rPr>
        <w:t>Команды приглашаются в актовый зал, для презентации своих проектов управленческого решения перед экспертным советом. Время презентации – 3 минуты. Экспертный совет задаёт выступающей команде один вопрос, на обсуждение которого даётся 30 секунд, и оценивает кома</w:t>
      </w:r>
      <w:r w:rsidR="008C4C9E">
        <w:rPr>
          <w:sz w:val="24"/>
          <w:szCs w:val="26"/>
        </w:rPr>
        <w:t>нду по вышеуказанным критериям.</w:t>
      </w:r>
    </w:p>
    <w:p w:rsidR="001875E8" w:rsidRPr="0035606F" w:rsidRDefault="001875E8" w:rsidP="001875E8">
      <w:pPr>
        <w:pStyle w:val="a3"/>
        <w:shd w:val="clear" w:color="auto" w:fill="auto"/>
        <w:spacing w:line="240" w:lineRule="auto"/>
        <w:jc w:val="both"/>
        <w:rPr>
          <w:b/>
          <w:bCs/>
          <w:sz w:val="24"/>
          <w:szCs w:val="24"/>
        </w:rPr>
      </w:pPr>
    </w:p>
    <w:p w:rsidR="006465B1" w:rsidRPr="00A958C2" w:rsidRDefault="006465B1" w:rsidP="00A958C2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8C2">
        <w:rPr>
          <w:rFonts w:ascii="Times New Roman" w:hAnsi="Times New Roman"/>
          <w:b/>
          <w:bCs/>
          <w:sz w:val="24"/>
          <w:szCs w:val="24"/>
        </w:rPr>
        <w:t>Требования к содержанию и оформлению работ участников</w:t>
      </w:r>
    </w:p>
    <w:p w:rsidR="006465B1" w:rsidRPr="0035606F" w:rsidRDefault="006465B1" w:rsidP="006465B1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 xml:space="preserve">План управленческого решения включает в себя: </w:t>
      </w:r>
    </w:p>
    <w:p w:rsidR="006465B1" w:rsidRPr="0035606F" w:rsidRDefault="006465B1" w:rsidP="006465B1">
      <w:pPr>
        <w:pStyle w:val="a3"/>
        <w:numPr>
          <w:ilvl w:val="0"/>
          <w:numId w:val="8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Формулировка проблемы.</w:t>
      </w:r>
    </w:p>
    <w:p w:rsidR="006465B1" w:rsidRPr="0035606F" w:rsidRDefault="006465B1" w:rsidP="006465B1">
      <w:pPr>
        <w:pStyle w:val="a3"/>
        <w:numPr>
          <w:ilvl w:val="0"/>
          <w:numId w:val="8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План решения проблемы.</w:t>
      </w:r>
    </w:p>
    <w:p w:rsidR="006465B1" w:rsidRPr="0035606F" w:rsidRDefault="006465B1" w:rsidP="006465B1">
      <w:pPr>
        <w:pStyle w:val="a3"/>
        <w:numPr>
          <w:ilvl w:val="0"/>
          <w:numId w:val="8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Механизм реализации.</w:t>
      </w:r>
    </w:p>
    <w:p w:rsidR="006465B1" w:rsidRPr="0035606F" w:rsidRDefault="006465B1" w:rsidP="006465B1">
      <w:pPr>
        <w:pStyle w:val="a3"/>
        <w:numPr>
          <w:ilvl w:val="0"/>
          <w:numId w:val="8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Команда, предполагаемые партнёры.</w:t>
      </w:r>
    </w:p>
    <w:p w:rsidR="006465B1" w:rsidRPr="0035606F" w:rsidRDefault="006465B1" w:rsidP="006465B1">
      <w:pPr>
        <w:pStyle w:val="a3"/>
        <w:numPr>
          <w:ilvl w:val="0"/>
          <w:numId w:val="8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Предполагаемые сроки, результат.</w:t>
      </w:r>
    </w:p>
    <w:p w:rsidR="006465B1" w:rsidRPr="0035606F" w:rsidRDefault="006465B1" w:rsidP="006465B1">
      <w:pPr>
        <w:pStyle w:val="a3"/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Объем работы: не более 3 листов печатного текста (шрифт Times New Roman, кегль 14, интервал 1,5).</w:t>
      </w:r>
    </w:p>
    <w:p w:rsidR="006465B1" w:rsidRPr="006465B1" w:rsidRDefault="006465B1" w:rsidP="008C4C9E">
      <w:pPr>
        <w:tabs>
          <w:tab w:val="left" w:pos="0"/>
        </w:tabs>
        <w:rPr>
          <w:rFonts w:ascii="Times New Roman" w:hAnsi="Times New Roman"/>
          <w:b/>
        </w:rPr>
      </w:pPr>
    </w:p>
    <w:p w:rsidR="00EB61D2" w:rsidRPr="0035606F" w:rsidRDefault="008300B9" w:rsidP="00F408E2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35606F">
        <w:rPr>
          <w:rFonts w:ascii="Times New Roman" w:hAnsi="Times New Roman"/>
          <w:b/>
          <w:bCs/>
          <w:sz w:val="24"/>
          <w:szCs w:val="24"/>
        </w:rPr>
        <w:t>Состав жюри и критерии оценки</w:t>
      </w:r>
    </w:p>
    <w:p w:rsidR="008300B9" w:rsidRPr="0035606F" w:rsidRDefault="008300B9" w:rsidP="0035606F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8300B9" w:rsidRPr="0035606F" w:rsidRDefault="008300B9" w:rsidP="0035606F">
      <w:pPr>
        <w:pStyle w:val="a3"/>
        <w:shd w:val="clear" w:color="auto" w:fill="auto"/>
        <w:tabs>
          <w:tab w:val="left" w:pos="1421"/>
        </w:tabs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Организаторами Деловой игры формируются команды экспертов совет из числа представителей законодательной, исполнительной власти и сотрудников других государственных и общественных организаций по направлениям: образование, молодежная политика, права ребенка, спорт и туризм, социально-демографическое направление и другие.</w:t>
      </w:r>
    </w:p>
    <w:p w:rsidR="008300B9" w:rsidRPr="0035606F" w:rsidRDefault="008300B9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Представитель власти комментирует выступления команд и оценивает их, согласно критериям:</w:t>
      </w:r>
    </w:p>
    <w:p w:rsidR="008300B9" w:rsidRPr="0035606F" w:rsidRDefault="008300B9" w:rsidP="0035606F">
      <w:pPr>
        <w:pStyle w:val="a3"/>
        <w:numPr>
          <w:ilvl w:val="0"/>
          <w:numId w:val="9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Умение находить рациональные решения на любые вопросы, касающиеся хода проведения Деловой игры (от 0 до 3 баллов);</w:t>
      </w:r>
    </w:p>
    <w:p w:rsidR="008300B9" w:rsidRPr="0035606F" w:rsidRDefault="008300B9" w:rsidP="0035606F">
      <w:pPr>
        <w:pStyle w:val="a3"/>
        <w:numPr>
          <w:ilvl w:val="0"/>
          <w:numId w:val="9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lastRenderedPageBreak/>
        <w:t>Умение отстаивать свою точку зрения (от 0 до 3 баллов);</w:t>
      </w:r>
    </w:p>
    <w:p w:rsidR="008300B9" w:rsidRPr="0035606F" w:rsidRDefault="008300B9" w:rsidP="0035606F">
      <w:pPr>
        <w:pStyle w:val="a3"/>
        <w:numPr>
          <w:ilvl w:val="0"/>
          <w:numId w:val="9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Умение анализировать проблемы и вопросы, а также прогнозировать результаты решения (от 0 до 3 баллов);</w:t>
      </w:r>
    </w:p>
    <w:p w:rsidR="008300B9" w:rsidRPr="0035606F" w:rsidRDefault="008300B9" w:rsidP="0035606F">
      <w:pPr>
        <w:pStyle w:val="a3"/>
        <w:numPr>
          <w:ilvl w:val="0"/>
          <w:numId w:val="9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Умение творчески подходить к решению проблем и вопросов (от 0 до 3 баллов);</w:t>
      </w:r>
    </w:p>
    <w:p w:rsidR="008300B9" w:rsidRPr="0035606F" w:rsidRDefault="008300B9" w:rsidP="0035606F">
      <w:pPr>
        <w:pStyle w:val="a3"/>
        <w:numPr>
          <w:ilvl w:val="0"/>
          <w:numId w:val="9"/>
        </w:numPr>
        <w:shd w:val="clear" w:color="auto" w:fill="auto"/>
        <w:tabs>
          <w:tab w:val="left" w:pos="1335"/>
        </w:tabs>
        <w:spacing w:line="240" w:lineRule="auto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Корректность в отношении других команд (от 0 до 3 баллов).</w:t>
      </w:r>
    </w:p>
    <w:p w:rsidR="00EB61D2" w:rsidRPr="0035606F" w:rsidRDefault="00EB61D2" w:rsidP="0035606F">
      <w:pPr>
        <w:pStyle w:val="a3"/>
        <w:shd w:val="clear" w:color="auto" w:fill="auto"/>
        <w:tabs>
          <w:tab w:val="left" w:pos="904"/>
        </w:tabs>
        <w:spacing w:line="240" w:lineRule="auto"/>
        <w:ind w:firstLine="709"/>
        <w:jc w:val="both"/>
        <w:rPr>
          <w:sz w:val="24"/>
          <w:szCs w:val="24"/>
        </w:rPr>
      </w:pPr>
    </w:p>
    <w:p w:rsidR="0035606F" w:rsidRPr="0035606F" w:rsidRDefault="0035606F" w:rsidP="00F408E2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06F">
        <w:rPr>
          <w:rFonts w:ascii="Times New Roman" w:hAnsi="Times New Roman"/>
          <w:b/>
          <w:bCs/>
          <w:sz w:val="24"/>
          <w:szCs w:val="24"/>
        </w:rPr>
        <w:t>Подведение итогов мероприятия</w:t>
      </w:r>
    </w:p>
    <w:p w:rsidR="0035606F" w:rsidRPr="0035606F" w:rsidRDefault="0035606F" w:rsidP="0035606F">
      <w:pPr>
        <w:pStyle w:val="a3"/>
        <w:shd w:val="clear" w:color="auto" w:fill="auto"/>
        <w:tabs>
          <w:tab w:val="left" w:pos="904"/>
        </w:tabs>
        <w:spacing w:line="240" w:lineRule="auto"/>
        <w:ind w:firstLine="709"/>
        <w:jc w:val="both"/>
        <w:rPr>
          <w:sz w:val="24"/>
          <w:szCs w:val="24"/>
        </w:rPr>
      </w:pPr>
    </w:p>
    <w:p w:rsidR="0035606F" w:rsidRPr="0035606F" w:rsidRDefault="00A967FF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Участники</w:t>
      </w:r>
      <w:r w:rsidR="0035606F" w:rsidRPr="0035606F">
        <w:rPr>
          <w:sz w:val="24"/>
          <w:szCs w:val="26"/>
        </w:rPr>
        <w:t xml:space="preserve"> Деловой игр</w:t>
      </w:r>
      <w:r>
        <w:rPr>
          <w:sz w:val="24"/>
          <w:szCs w:val="26"/>
        </w:rPr>
        <w:t>ы получают сертификат участника на бланке учреждения-Организатора.</w:t>
      </w:r>
    </w:p>
    <w:p w:rsidR="0035606F" w:rsidRPr="0035606F" w:rsidRDefault="0035606F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  <w:szCs w:val="26"/>
        </w:rPr>
      </w:pPr>
      <w:r w:rsidRPr="0035606F">
        <w:rPr>
          <w:sz w:val="24"/>
          <w:szCs w:val="26"/>
        </w:rPr>
        <w:t>Победители Финала Деловой игры награждаются дипломами Департамента образования Администрации городского округа Самара.</w:t>
      </w:r>
    </w:p>
    <w:p w:rsidR="0035606F" w:rsidRPr="0035606F" w:rsidRDefault="0035606F" w:rsidP="0035606F">
      <w:pPr>
        <w:pStyle w:val="a3"/>
        <w:shd w:val="clear" w:color="auto" w:fill="auto"/>
        <w:tabs>
          <w:tab w:val="left" w:pos="904"/>
        </w:tabs>
        <w:spacing w:line="240" w:lineRule="auto"/>
        <w:ind w:firstLine="709"/>
        <w:jc w:val="both"/>
        <w:rPr>
          <w:sz w:val="24"/>
          <w:szCs w:val="24"/>
        </w:rPr>
      </w:pPr>
    </w:p>
    <w:p w:rsidR="005442AC" w:rsidRPr="0035606F" w:rsidRDefault="0035606F" w:rsidP="00F408E2">
      <w:pPr>
        <w:pStyle w:val="a6"/>
        <w:numPr>
          <w:ilvl w:val="0"/>
          <w:numId w:val="12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iCs/>
          <w:sz w:val="24"/>
          <w:szCs w:val="24"/>
        </w:rPr>
      </w:pPr>
      <w:r w:rsidRPr="0035606F">
        <w:rPr>
          <w:rFonts w:ascii="Times New Roman" w:hAnsi="Times New Roman"/>
          <w:b/>
          <w:bCs/>
          <w:sz w:val="24"/>
          <w:szCs w:val="24"/>
        </w:rPr>
        <w:t xml:space="preserve">Контактная информация </w:t>
      </w:r>
    </w:p>
    <w:p w:rsidR="0035606F" w:rsidRPr="0035606F" w:rsidRDefault="0035606F" w:rsidP="0035606F">
      <w:pPr>
        <w:pStyle w:val="a6"/>
        <w:spacing w:after="0" w:line="240" w:lineRule="auto"/>
        <w:ind w:left="709"/>
        <w:contextualSpacing w:val="0"/>
        <w:rPr>
          <w:rFonts w:ascii="Times New Roman" w:hAnsi="Times New Roman"/>
          <w:iCs/>
          <w:sz w:val="24"/>
          <w:szCs w:val="24"/>
        </w:rPr>
      </w:pPr>
    </w:p>
    <w:p w:rsidR="00EB61D2" w:rsidRPr="0035606F" w:rsidRDefault="00EB61D2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</w:rPr>
      </w:pPr>
      <w:r w:rsidRPr="0035606F">
        <w:rPr>
          <w:sz w:val="24"/>
        </w:rPr>
        <w:t>Контактные данные МБУ ДО «ЦВР «Крылатый» г.о.Самара.</w:t>
      </w:r>
    </w:p>
    <w:p w:rsidR="00944E66" w:rsidRDefault="00EB61D2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</w:rPr>
      </w:pPr>
      <w:r w:rsidRPr="0035606F">
        <w:rPr>
          <w:sz w:val="24"/>
        </w:rPr>
        <w:t>443092, г. Самара, ул. Физкультурная, 118, каб. 209, 8(846) 992-50-07</w:t>
      </w:r>
    </w:p>
    <w:p w:rsidR="00EB61D2" w:rsidRDefault="00EB61D2" w:rsidP="0035606F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</w:rPr>
      </w:pPr>
    </w:p>
    <w:p w:rsidR="00E5148F" w:rsidRDefault="00944E66" w:rsidP="00E5148F">
      <w:pPr>
        <w:pStyle w:val="a3"/>
        <w:tabs>
          <w:tab w:val="left" w:pos="1335"/>
        </w:tabs>
        <w:ind w:firstLine="709"/>
        <w:jc w:val="both"/>
        <w:rPr>
          <w:sz w:val="24"/>
        </w:rPr>
      </w:pPr>
      <w:r w:rsidRPr="00944E66">
        <w:rPr>
          <w:sz w:val="24"/>
        </w:rPr>
        <w:t xml:space="preserve">Обрезкова Елена Владимировна, педагог-организатор, МБУ ДО «ЦВР «Крылатый» тел. 89171175757; </w:t>
      </w:r>
      <w:r w:rsidR="00E5148F" w:rsidRPr="00E5148F">
        <w:rPr>
          <w:sz w:val="24"/>
        </w:rPr>
        <w:t xml:space="preserve">E-mail: </w:t>
      </w:r>
      <w:hyperlink r:id="rId8" w:history="1">
        <w:r w:rsidR="00E5148F" w:rsidRPr="00586069">
          <w:rPr>
            <w:rStyle w:val="a5"/>
            <w:sz w:val="24"/>
          </w:rPr>
          <w:t>krilatiy.konkurs@mail.ru</w:t>
        </w:r>
      </w:hyperlink>
    </w:p>
    <w:p w:rsidR="00944E66" w:rsidRPr="0035606F" w:rsidRDefault="00944E66" w:rsidP="00944E66">
      <w:pPr>
        <w:pStyle w:val="a3"/>
        <w:shd w:val="clear" w:color="auto" w:fill="auto"/>
        <w:tabs>
          <w:tab w:val="left" w:pos="1335"/>
        </w:tabs>
        <w:spacing w:line="240" w:lineRule="auto"/>
        <w:ind w:firstLine="709"/>
        <w:jc w:val="both"/>
        <w:rPr>
          <w:sz w:val="24"/>
        </w:rPr>
      </w:pPr>
      <w:r w:rsidRPr="00944E66">
        <w:rPr>
          <w:sz w:val="24"/>
        </w:rPr>
        <w:t>Даньшова Ольга Александровна, заместитель руководителя МБУ ДО «ЦВР «Крылатый», тел: 8-9871624953.</w:t>
      </w:r>
    </w:p>
    <w:p w:rsidR="005442AC" w:rsidRPr="004B1D4F" w:rsidRDefault="005442AC" w:rsidP="0035606F">
      <w:pPr>
        <w:pStyle w:val="a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35606F" w:rsidRPr="004B1D4F" w:rsidRDefault="0035606F" w:rsidP="0035606F">
      <w:pPr>
        <w:pStyle w:val="a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  <w:sectPr w:rsidR="0035606F" w:rsidRPr="004B1D4F" w:rsidSect="00287D41">
          <w:pgSz w:w="11900" w:h="16840"/>
          <w:pgMar w:top="1134" w:right="567" w:bottom="1134" w:left="1701" w:header="691" w:footer="333" w:gutter="0"/>
          <w:pgNumType w:start="1"/>
          <w:cols w:space="720"/>
          <w:noEndnote/>
          <w:docGrid w:linePitch="360"/>
        </w:sectPr>
      </w:pPr>
    </w:p>
    <w:p w:rsidR="006465B1" w:rsidRDefault="006465B1" w:rsidP="006465B1">
      <w:pPr>
        <w:pStyle w:val="a3"/>
        <w:shd w:val="clear" w:color="auto" w:fill="auto"/>
        <w:spacing w:line="240" w:lineRule="auto"/>
        <w:ind w:firstLine="709"/>
        <w:jc w:val="right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lastRenderedPageBreak/>
        <w:t>Приложение 1</w:t>
      </w:r>
    </w:p>
    <w:p w:rsidR="00EB61D2" w:rsidRPr="00BB5E27" w:rsidRDefault="005442AC" w:rsidP="0035606F">
      <w:pPr>
        <w:pStyle w:val="a3"/>
        <w:shd w:val="clear" w:color="auto" w:fill="auto"/>
        <w:spacing w:line="240" w:lineRule="auto"/>
        <w:ind w:firstLine="709"/>
        <w:jc w:val="center"/>
        <w:rPr>
          <w:rStyle w:val="1"/>
          <w:b/>
          <w:color w:val="000000"/>
          <w:sz w:val="24"/>
          <w:szCs w:val="24"/>
        </w:rPr>
      </w:pPr>
      <w:r w:rsidRPr="00BB5E27">
        <w:rPr>
          <w:rStyle w:val="1"/>
          <w:b/>
          <w:color w:val="000000"/>
          <w:sz w:val="24"/>
          <w:szCs w:val="24"/>
        </w:rPr>
        <w:t>Заявка</w:t>
      </w:r>
    </w:p>
    <w:p w:rsidR="005442AC" w:rsidRPr="00BB5E27" w:rsidRDefault="005442AC" w:rsidP="00BB5E27">
      <w:pPr>
        <w:pStyle w:val="a3"/>
        <w:shd w:val="clear" w:color="auto" w:fill="auto"/>
        <w:spacing w:line="240" w:lineRule="auto"/>
        <w:ind w:firstLine="709"/>
        <w:jc w:val="center"/>
        <w:rPr>
          <w:rStyle w:val="1"/>
          <w:b/>
          <w:color w:val="000000"/>
          <w:sz w:val="24"/>
          <w:szCs w:val="24"/>
        </w:rPr>
      </w:pPr>
      <w:r w:rsidRPr="00BB5E27">
        <w:rPr>
          <w:rStyle w:val="1"/>
          <w:b/>
          <w:color w:val="000000"/>
          <w:sz w:val="24"/>
          <w:szCs w:val="24"/>
        </w:rPr>
        <w:t xml:space="preserve">на участие в </w:t>
      </w:r>
      <w:r w:rsidR="003F22DB" w:rsidRPr="00BB5E27">
        <w:rPr>
          <w:rStyle w:val="1"/>
          <w:b/>
          <w:color w:val="000000"/>
          <w:sz w:val="24"/>
          <w:szCs w:val="24"/>
        </w:rPr>
        <w:t>территориаль</w:t>
      </w:r>
      <w:r w:rsidRPr="00BB5E27">
        <w:rPr>
          <w:rStyle w:val="1"/>
          <w:b/>
          <w:color w:val="000000"/>
          <w:sz w:val="24"/>
          <w:szCs w:val="24"/>
        </w:rPr>
        <w:t>ной деловой</w:t>
      </w:r>
      <w:r w:rsidR="00EB61D2" w:rsidRPr="00BB5E27">
        <w:rPr>
          <w:rStyle w:val="1"/>
          <w:b/>
          <w:color w:val="000000"/>
          <w:sz w:val="24"/>
          <w:szCs w:val="24"/>
        </w:rPr>
        <w:t xml:space="preserve"> </w:t>
      </w:r>
      <w:r w:rsidRPr="00BB5E27">
        <w:rPr>
          <w:rStyle w:val="1"/>
          <w:b/>
          <w:color w:val="000000"/>
          <w:sz w:val="24"/>
          <w:szCs w:val="24"/>
        </w:rPr>
        <w:t>игре активистов ученического самоуправления</w:t>
      </w:r>
      <w:r w:rsidR="00BB5E27">
        <w:rPr>
          <w:rStyle w:val="1"/>
          <w:b/>
          <w:color w:val="000000"/>
          <w:sz w:val="24"/>
          <w:szCs w:val="24"/>
        </w:rPr>
        <w:t xml:space="preserve"> </w:t>
      </w:r>
      <w:r w:rsidR="00DB5604">
        <w:rPr>
          <w:rStyle w:val="1"/>
          <w:b/>
          <w:color w:val="000000"/>
          <w:sz w:val="24"/>
          <w:szCs w:val="24"/>
        </w:rPr>
        <w:t>«В прямом эфире»</w:t>
      </w:r>
    </w:p>
    <w:p w:rsidR="00EB61D2" w:rsidRPr="0035606F" w:rsidRDefault="00EB61D2" w:rsidP="0035606F">
      <w:pPr>
        <w:pStyle w:val="a3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5442AC" w:rsidRPr="0035606F" w:rsidRDefault="005442AC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Названи</w:t>
      </w:r>
      <w:r w:rsidR="0035606F">
        <w:rPr>
          <w:rStyle w:val="1"/>
          <w:color w:val="000000"/>
          <w:sz w:val="24"/>
          <w:szCs w:val="24"/>
        </w:rPr>
        <w:t xml:space="preserve">е образовательной организации: </w:t>
      </w:r>
    </w:p>
    <w:p w:rsidR="005442AC" w:rsidRPr="0035606F" w:rsidRDefault="005442AC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Полный почто</w:t>
      </w:r>
      <w:r w:rsidR="0035606F">
        <w:rPr>
          <w:rStyle w:val="1"/>
          <w:color w:val="000000"/>
          <w:sz w:val="24"/>
          <w:szCs w:val="24"/>
        </w:rPr>
        <w:t xml:space="preserve">вый адрес с указанием индекса: </w:t>
      </w:r>
    </w:p>
    <w:p w:rsidR="005442AC" w:rsidRPr="0035606F" w:rsidRDefault="0035606F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Телефон:</w:t>
      </w:r>
    </w:p>
    <w:p w:rsidR="005442AC" w:rsidRPr="0035606F" w:rsidRDefault="005442AC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  <w:lang w:val="en-US" w:eastAsia="en-US"/>
        </w:rPr>
        <w:t>E</w:t>
      </w:r>
      <w:r w:rsidRPr="0035606F">
        <w:rPr>
          <w:rStyle w:val="1"/>
          <w:color w:val="000000"/>
          <w:sz w:val="24"/>
          <w:szCs w:val="24"/>
          <w:lang w:eastAsia="en-US"/>
        </w:rPr>
        <w:t>-</w:t>
      </w:r>
      <w:r w:rsidRPr="0035606F">
        <w:rPr>
          <w:rStyle w:val="1"/>
          <w:color w:val="000000"/>
          <w:sz w:val="24"/>
          <w:szCs w:val="24"/>
          <w:lang w:val="en-US" w:eastAsia="en-US"/>
        </w:rPr>
        <w:t>mail</w:t>
      </w:r>
      <w:r w:rsidRPr="0035606F">
        <w:rPr>
          <w:rStyle w:val="1"/>
          <w:color w:val="000000"/>
          <w:sz w:val="24"/>
          <w:szCs w:val="24"/>
          <w:lang w:eastAsia="en-US"/>
        </w:rPr>
        <w:t xml:space="preserve">: </w:t>
      </w:r>
    </w:p>
    <w:p w:rsidR="005442AC" w:rsidRPr="0035606F" w:rsidRDefault="0035606F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Название команды:</w:t>
      </w:r>
    </w:p>
    <w:p w:rsidR="005442AC" w:rsidRPr="0035606F" w:rsidRDefault="005442AC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Ф.И</w:t>
      </w:r>
      <w:r w:rsidR="0035606F">
        <w:rPr>
          <w:rStyle w:val="1"/>
          <w:color w:val="000000"/>
          <w:sz w:val="24"/>
          <w:szCs w:val="24"/>
        </w:rPr>
        <w:t>.О., должность куратора команды</w:t>
      </w:r>
      <w:r w:rsidR="001C73CB">
        <w:rPr>
          <w:rStyle w:val="1"/>
          <w:color w:val="000000"/>
          <w:sz w:val="24"/>
          <w:szCs w:val="24"/>
        </w:rPr>
        <w:t>:</w:t>
      </w:r>
    </w:p>
    <w:p w:rsidR="005442AC" w:rsidRPr="0035606F" w:rsidRDefault="0035606F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  <w:tab w:val="left" w:leader="underscore" w:pos="7187"/>
        </w:tabs>
        <w:spacing w:line="240" w:lineRule="auto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Телефон</w:t>
      </w:r>
      <w:r w:rsidR="00BB5E27">
        <w:rPr>
          <w:rStyle w:val="1"/>
          <w:color w:val="000000"/>
          <w:sz w:val="24"/>
          <w:szCs w:val="24"/>
        </w:rPr>
        <w:t xml:space="preserve"> куратора команды:</w:t>
      </w:r>
      <w:r>
        <w:rPr>
          <w:rStyle w:val="1"/>
          <w:color w:val="000000"/>
          <w:sz w:val="24"/>
          <w:szCs w:val="24"/>
        </w:rPr>
        <w:t xml:space="preserve"> </w:t>
      </w:r>
    </w:p>
    <w:p w:rsidR="005442AC" w:rsidRPr="0035606F" w:rsidRDefault="005442AC" w:rsidP="0035606F">
      <w:pPr>
        <w:pStyle w:val="a3"/>
        <w:numPr>
          <w:ilvl w:val="1"/>
          <w:numId w:val="11"/>
        </w:numPr>
        <w:shd w:val="clear" w:color="auto" w:fill="auto"/>
        <w:tabs>
          <w:tab w:val="left" w:pos="705"/>
        </w:tabs>
        <w:spacing w:line="240" w:lineRule="auto"/>
        <w:rPr>
          <w:rStyle w:val="1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Состав команды:</w:t>
      </w:r>
    </w:p>
    <w:p w:rsidR="00EB61D2" w:rsidRPr="0035606F" w:rsidRDefault="00EB61D2" w:rsidP="0035606F">
      <w:pPr>
        <w:pStyle w:val="a3"/>
        <w:shd w:val="clear" w:color="auto" w:fill="auto"/>
        <w:tabs>
          <w:tab w:val="left" w:pos="705"/>
        </w:tabs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3494"/>
        <w:gridCol w:w="1430"/>
        <w:gridCol w:w="3658"/>
      </w:tblGrid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Класс, курс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Роль в деловой игре</w:t>
            </w:r>
          </w:p>
        </w:tc>
      </w:tr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Капитан команды</w:t>
            </w:r>
          </w:p>
        </w:tc>
      </w:tr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Член команды</w:t>
            </w:r>
          </w:p>
        </w:tc>
      </w:tr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Член команды</w:t>
            </w:r>
          </w:p>
        </w:tc>
      </w:tr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Член команды</w:t>
            </w:r>
          </w:p>
        </w:tc>
      </w:tr>
      <w:tr w:rsidR="005442AC" w:rsidRPr="0035606F" w:rsidTr="00356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2AC" w:rsidRPr="0035606F" w:rsidRDefault="005442AC" w:rsidP="0035606F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5606F">
              <w:rPr>
                <w:rStyle w:val="Other"/>
                <w:color w:val="000000"/>
                <w:sz w:val="24"/>
                <w:szCs w:val="24"/>
              </w:rPr>
              <w:t>Член команды</w:t>
            </w:r>
          </w:p>
        </w:tc>
      </w:tr>
    </w:tbl>
    <w:p w:rsidR="005442AC" w:rsidRPr="0035606F" w:rsidRDefault="005442AC" w:rsidP="0035606F">
      <w:pPr>
        <w:ind w:firstLine="709"/>
        <w:rPr>
          <w:rFonts w:ascii="Times New Roman" w:hAnsi="Times New Roman" w:cs="Times New Roman"/>
          <w:color w:val="auto"/>
        </w:rPr>
      </w:pPr>
    </w:p>
    <w:p w:rsidR="00BB5E27" w:rsidRDefault="005442AC" w:rsidP="0035606F">
      <w:pPr>
        <w:pStyle w:val="a3"/>
        <w:shd w:val="clear" w:color="auto" w:fill="auto"/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 xml:space="preserve">Дата подачи заявки </w:t>
      </w:r>
    </w:p>
    <w:p w:rsidR="00AC6697" w:rsidRDefault="00AC6697" w:rsidP="0035606F">
      <w:pPr>
        <w:pStyle w:val="a3"/>
        <w:shd w:val="clear" w:color="auto" w:fill="auto"/>
        <w:spacing w:line="240" w:lineRule="auto"/>
        <w:ind w:firstLine="709"/>
        <w:jc w:val="both"/>
        <w:rPr>
          <w:rStyle w:val="1"/>
          <w:color w:val="000000"/>
          <w:sz w:val="24"/>
          <w:szCs w:val="24"/>
        </w:rPr>
      </w:pPr>
    </w:p>
    <w:p w:rsidR="005442AC" w:rsidRPr="0035606F" w:rsidRDefault="005442AC" w:rsidP="0035606F">
      <w:pPr>
        <w:pStyle w:val="a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Директор</w:t>
      </w:r>
    </w:p>
    <w:p w:rsidR="005442AC" w:rsidRPr="0035606F" w:rsidRDefault="00EB61D2" w:rsidP="0035606F">
      <w:pPr>
        <w:pStyle w:val="a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5606F">
        <w:rPr>
          <w:rStyle w:val="1"/>
          <w:color w:val="000000"/>
          <w:sz w:val="24"/>
          <w:szCs w:val="24"/>
        </w:rPr>
        <w:t>М.П</w:t>
      </w:r>
    </w:p>
    <w:sectPr w:rsidR="005442AC" w:rsidRPr="0035606F" w:rsidSect="00287D41">
      <w:headerReference w:type="default" r:id="rId9"/>
      <w:pgSz w:w="11900" w:h="16840"/>
      <w:pgMar w:top="1134" w:right="567" w:bottom="1134" w:left="1701" w:header="691" w:footer="568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21" w:rsidRDefault="00987D21">
      <w:r>
        <w:separator/>
      </w:r>
    </w:p>
  </w:endnote>
  <w:endnote w:type="continuationSeparator" w:id="0">
    <w:p w:rsidR="00987D21" w:rsidRDefault="0098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21" w:rsidRDefault="00987D21">
      <w:r>
        <w:separator/>
      </w:r>
    </w:p>
  </w:footnote>
  <w:footnote w:type="continuationSeparator" w:id="0">
    <w:p w:rsidR="00987D21" w:rsidRDefault="0098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2AC" w:rsidRDefault="005442AC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C2CAC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DA07782"/>
    <w:multiLevelType w:val="multilevel"/>
    <w:tmpl w:val="8DE4F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C14137"/>
    <w:multiLevelType w:val="multilevel"/>
    <w:tmpl w:val="24645B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cs="Times New Roman" w:hint="default"/>
      </w:rPr>
    </w:lvl>
  </w:abstractNum>
  <w:abstractNum w:abstractNumId="7" w15:restartNumberingAfterBreak="0">
    <w:nsid w:val="216D7D94"/>
    <w:multiLevelType w:val="hybridMultilevel"/>
    <w:tmpl w:val="D2A45752"/>
    <w:lvl w:ilvl="0" w:tplc="AF1C6C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8" w15:restartNumberingAfterBreak="0">
    <w:nsid w:val="345D079F"/>
    <w:multiLevelType w:val="hybridMultilevel"/>
    <w:tmpl w:val="99361100"/>
    <w:lvl w:ilvl="0" w:tplc="6E6696B6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5825DF7"/>
    <w:multiLevelType w:val="multilevel"/>
    <w:tmpl w:val="A30C9EC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cs="Times New Roman" w:hint="default"/>
      </w:rPr>
    </w:lvl>
  </w:abstractNum>
  <w:abstractNum w:abstractNumId="10" w15:restartNumberingAfterBreak="0">
    <w:nsid w:val="4B856A8C"/>
    <w:multiLevelType w:val="hybridMultilevel"/>
    <w:tmpl w:val="48D0E9B4"/>
    <w:lvl w:ilvl="0" w:tplc="1AFA2A4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40451E6"/>
    <w:multiLevelType w:val="multilevel"/>
    <w:tmpl w:val="A30C9EC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cs="Times New Roman" w:hint="default"/>
      </w:rPr>
    </w:lvl>
  </w:abstractNum>
  <w:abstractNum w:abstractNumId="12" w15:restartNumberingAfterBreak="0">
    <w:nsid w:val="73F963F0"/>
    <w:multiLevelType w:val="hybridMultilevel"/>
    <w:tmpl w:val="4CC0ED2C"/>
    <w:lvl w:ilvl="0" w:tplc="AF1C6C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2"/>
    <w:rsid w:val="0001511F"/>
    <w:rsid w:val="00015590"/>
    <w:rsid w:val="00027258"/>
    <w:rsid w:val="00080CD1"/>
    <w:rsid w:val="00083A46"/>
    <w:rsid w:val="000E2748"/>
    <w:rsid w:val="00114A38"/>
    <w:rsid w:val="00142C86"/>
    <w:rsid w:val="00170979"/>
    <w:rsid w:val="001875E8"/>
    <w:rsid w:val="001A7E32"/>
    <w:rsid w:val="001C73CB"/>
    <w:rsid w:val="001D17E7"/>
    <w:rsid w:val="001F424D"/>
    <w:rsid w:val="00254AF3"/>
    <w:rsid w:val="00271B2B"/>
    <w:rsid w:val="002802B9"/>
    <w:rsid w:val="00280498"/>
    <w:rsid w:val="00287D41"/>
    <w:rsid w:val="00290B95"/>
    <w:rsid w:val="002A0389"/>
    <w:rsid w:val="002F38E2"/>
    <w:rsid w:val="002F7763"/>
    <w:rsid w:val="00307485"/>
    <w:rsid w:val="00310566"/>
    <w:rsid w:val="0035277F"/>
    <w:rsid w:val="0035606F"/>
    <w:rsid w:val="003C5133"/>
    <w:rsid w:val="003F22DB"/>
    <w:rsid w:val="004B1D4F"/>
    <w:rsid w:val="004D538E"/>
    <w:rsid w:val="005132AB"/>
    <w:rsid w:val="005442AC"/>
    <w:rsid w:val="005808FB"/>
    <w:rsid w:val="00586069"/>
    <w:rsid w:val="0059735F"/>
    <w:rsid w:val="005B2B9D"/>
    <w:rsid w:val="00626B43"/>
    <w:rsid w:val="006341F6"/>
    <w:rsid w:val="006465B1"/>
    <w:rsid w:val="0068359C"/>
    <w:rsid w:val="006B6A73"/>
    <w:rsid w:val="006C39E5"/>
    <w:rsid w:val="007B37A1"/>
    <w:rsid w:val="00801FD9"/>
    <w:rsid w:val="00804586"/>
    <w:rsid w:val="008300B9"/>
    <w:rsid w:val="00856B0E"/>
    <w:rsid w:val="00885038"/>
    <w:rsid w:val="008C1B10"/>
    <w:rsid w:val="008C4C9E"/>
    <w:rsid w:val="008E70E2"/>
    <w:rsid w:val="00936120"/>
    <w:rsid w:val="00944E66"/>
    <w:rsid w:val="00964F76"/>
    <w:rsid w:val="00987B9F"/>
    <w:rsid w:val="00987D21"/>
    <w:rsid w:val="009920DE"/>
    <w:rsid w:val="009E2F54"/>
    <w:rsid w:val="00A02025"/>
    <w:rsid w:val="00A4517B"/>
    <w:rsid w:val="00A958C2"/>
    <w:rsid w:val="00A967FF"/>
    <w:rsid w:val="00AC6697"/>
    <w:rsid w:val="00AF2459"/>
    <w:rsid w:val="00B13D7C"/>
    <w:rsid w:val="00BB5E27"/>
    <w:rsid w:val="00BF22F0"/>
    <w:rsid w:val="00C24DAC"/>
    <w:rsid w:val="00C33989"/>
    <w:rsid w:val="00C54969"/>
    <w:rsid w:val="00CD737A"/>
    <w:rsid w:val="00D53D06"/>
    <w:rsid w:val="00D860B5"/>
    <w:rsid w:val="00DA4355"/>
    <w:rsid w:val="00DB5604"/>
    <w:rsid w:val="00DE65FA"/>
    <w:rsid w:val="00E5148F"/>
    <w:rsid w:val="00EB61D2"/>
    <w:rsid w:val="00F11D63"/>
    <w:rsid w:val="00F12901"/>
    <w:rsid w:val="00F166A6"/>
    <w:rsid w:val="00F331E9"/>
    <w:rsid w:val="00F408E2"/>
    <w:rsid w:val="00F642CF"/>
    <w:rsid w:val="00F648C9"/>
    <w:rsid w:val="00F76B44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DF34D6-BE89-4716-B5CB-22EFB2D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link w:val="Heading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erorfooter2">
    <w:name w:val="Header or footer (2)_"/>
    <w:link w:val="Headerorfooter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Other">
    <w:name w:val="Other_"/>
    <w:link w:val="Other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a3">
    <w:name w:val="Body Text"/>
    <w:basedOn w:val="a"/>
    <w:link w:val="1"/>
    <w:uiPriority w:val="99"/>
    <w:qFormat/>
    <w:pPr>
      <w:shd w:val="clear" w:color="auto" w:fill="FFFFFF"/>
      <w:spacing w:line="360" w:lineRule="auto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uiPriority w:val="99"/>
    <w:semiHidden/>
    <w:rPr>
      <w:rFonts w:cs="Times New Roman"/>
      <w:color w:val="000000"/>
    </w:rPr>
  </w:style>
  <w:style w:type="character" w:customStyle="1" w:styleId="20">
    <w:name w:val="Основной текст Знак2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uiPriority w:val="99"/>
    <w:semiHidden/>
    <w:rPr>
      <w:rFonts w:cs="Courier New"/>
      <w:color w:val="000000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line="360" w:lineRule="auto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Headerorfooter20">
    <w:name w:val="Header or footer (2)"/>
    <w:basedOn w:val="a"/>
    <w:link w:val="Headerorfooter2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Other0">
    <w:name w:val="Other"/>
    <w:basedOn w:val="a"/>
    <w:link w:val="Other"/>
    <w:uiPriority w:val="99"/>
    <w:pPr>
      <w:shd w:val="clear" w:color="auto" w:fill="FFFFFF"/>
      <w:spacing w:line="360" w:lineRule="auto"/>
    </w:pPr>
    <w:rPr>
      <w:rFonts w:ascii="Times New Roman" w:hAnsi="Times New Roman" w:cs="Times New Roman"/>
      <w:color w:val="auto"/>
      <w:sz w:val="28"/>
      <w:szCs w:val="28"/>
    </w:rPr>
  </w:style>
  <w:style w:type="character" w:styleId="a5">
    <w:name w:val="Hyperlink"/>
    <w:uiPriority w:val="99"/>
    <w:unhideWhenUsed/>
    <w:rsid w:val="00EB61D2"/>
    <w:rPr>
      <w:rFonts w:cs="Times New Roman"/>
      <w:color w:val="0563C1"/>
      <w:u w:val="single"/>
    </w:rPr>
  </w:style>
  <w:style w:type="paragraph" w:styleId="a6">
    <w:name w:val="List Paragraph"/>
    <w:basedOn w:val="a"/>
    <w:uiPriority w:val="34"/>
    <w:qFormat/>
    <w:rsid w:val="00287D41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287D41"/>
    <w:rPr>
      <w:rFonts w:ascii="Calibri" w:hAnsi="Calibri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04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80498"/>
    <w:rPr>
      <w:rFonts w:ascii="Segoe UI" w:hAnsi="Segoe UI" w:cs="Segoe UI"/>
      <w:color w:val="000000"/>
      <w:sz w:val="18"/>
      <w:szCs w:val="18"/>
    </w:rPr>
  </w:style>
  <w:style w:type="character" w:customStyle="1" w:styleId="aa">
    <w:name w:val="Основной текст_"/>
    <w:link w:val="1a"/>
    <w:locked/>
    <w:rsid w:val="00944E66"/>
    <w:rPr>
      <w:rFonts w:ascii="Times New Roman" w:hAnsi="Times New Roman"/>
      <w:sz w:val="28"/>
      <w:shd w:val="clear" w:color="auto" w:fill="FFFFFF"/>
    </w:rPr>
  </w:style>
  <w:style w:type="paragraph" w:customStyle="1" w:styleId="1a">
    <w:name w:val="Основной текст1"/>
    <w:basedOn w:val="a"/>
    <w:link w:val="aa"/>
    <w:rsid w:val="00944E66"/>
    <w:pPr>
      <w:shd w:val="clear" w:color="auto" w:fill="FFFFFF"/>
      <w:spacing w:line="360" w:lineRule="auto"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table" w:styleId="ab">
    <w:name w:val="Table Grid"/>
    <w:basedOn w:val="a1"/>
    <w:uiPriority w:val="39"/>
    <w:rsid w:val="0011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latiy.konk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latiy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Links>
    <vt:vector size="12" baseType="variant">
      <vt:variant>
        <vt:i4>983152</vt:i4>
      </vt:variant>
      <vt:variant>
        <vt:i4>3</vt:i4>
      </vt:variant>
      <vt:variant>
        <vt:i4>0</vt:i4>
      </vt:variant>
      <vt:variant>
        <vt:i4>5</vt:i4>
      </vt:variant>
      <vt:variant>
        <vt:lpwstr>mailto:krilatiy.konkurs@mail.ru</vt:lpwstr>
      </vt:variant>
      <vt:variant>
        <vt:lpwstr/>
      </vt:variant>
      <vt:variant>
        <vt:i4>983152</vt:i4>
      </vt:variant>
      <vt:variant>
        <vt:i4>0</vt:i4>
      </vt:variant>
      <vt:variant>
        <vt:i4>0</vt:i4>
      </vt:variant>
      <vt:variant>
        <vt:i4>5</vt:i4>
      </vt:variant>
      <vt:variant>
        <vt:lpwstr>mailto:krilatiy.konkurs@mail.ru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</dc:creator>
  <cp:keywords/>
  <dc:description/>
  <cp:lastModifiedBy>Секретарь</cp:lastModifiedBy>
  <cp:revision>2</cp:revision>
  <cp:lastPrinted>2022-03-21T08:53:00Z</cp:lastPrinted>
  <dcterms:created xsi:type="dcterms:W3CDTF">2025-09-17T08:10:00Z</dcterms:created>
  <dcterms:modified xsi:type="dcterms:W3CDTF">2025-09-17T08:10:00Z</dcterms:modified>
</cp:coreProperties>
</file>