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CF2" w:rsidRPr="007A7992" w:rsidRDefault="00E7027F" w:rsidP="00E7027F">
      <w:pPr>
        <w:pStyle w:val="ab"/>
        <w:tabs>
          <w:tab w:val="left" w:pos="142"/>
        </w:tabs>
        <w:ind w:left="-284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7A7992">
        <w:rPr>
          <w:rFonts w:ascii="Times New Roman" w:hAnsi="Times New Roman"/>
          <w:b/>
          <w:sz w:val="28"/>
          <w:szCs w:val="24"/>
        </w:rPr>
        <w:t>ПОЛОЖЕНИЕ</w:t>
      </w:r>
    </w:p>
    <w:p w:rsidR="00D00980" w:rsidRPr="007A7992" w:rsidRDefault="00D00980" w:rsidP="00E7027F">
      <w:pPr>
        <w:pStyle w:val="ab"/>
        <w:tabs>
          <w:tab w:val="left" w:pos="142"/>
        </w:tabs>
        <w:ind w:left="-284"/>
        <w:jc w:val="center"/>
        <w:rPr>
          <w:rFonts w:ascii="Times New Roman" w:hAnsi="Times New Roman"/>
          <w:b/>
          <w:sz w:val="28"/>
          <w:szCs w:val="24"/>
        </w:rPr>
      </w:pPr>
      <w:r w:rsidRPr="007A7992">
        <w:rPr>
          <w:rFonts w:ascii="Times New Roman" w:hAnsi="Times New Roman"/>
          <w:b/>
          <w:sz w:val="28"/>
          <w:szCs w:val="24"/>
        </w:rPr>
        <w:t>о проведении</w:t>
      </w:r>
      <w:r w:rsidR="00AE0CF2" w:rsidRPr="007A7992">
        <w:rPr>
          <w:rFonts w:ascii="Times New Roman" w:hAnsi="Times New Roman"/>
          <w:b/>
          <w:sz w:val="28"/>
          <w:szCs w:val="24"/>
        </w:rPr>
        <w:t xml:space="preserve"> </w:t>
      </w:r>
      <w:r w:rsidR="005144D3" w:rsidRPr="007A7992">
        <w:rPr>
          <w:rFonts w:ascii="Times New Roman" w:hAnsi="Times New Roman"/>
          <w:b/>
          <w:sz w:val="28"/>
          <w:szCs w:val="24"/>
        </w:rPr>
        <w:t xml:space="preserve">окружного этапа </w:t>
      </w:r>
      <w:r w:rsidR="00AE0CF2" w:rsidRPr="007A7992">
        <w:rPr>
          <w:rFonts w:ascii="Times New Roman" w:hAnsi="Times New Roman"/>
          <w:b/>
          <w:sz w:val="28"/>
          <w:szCs w:val="24"/>
        </w:rPr>
        <w:t>областно</w:t>
      </w:r>
      <w:r w:rsidRPr="007A7992">
        <w:rPr>
          <w:rFonts w:ascii="Times New Roman" w:hAnsi="Times New Roman"/>
          <w:b/>
          <w:sz w:val="28"/>
          <w:szCs w:val="24"/>
        </w:rPr>
        <w:t>го</w:t>
      </w:r>
      <w:r w:rsidR="00AE0CF2" w:rsidRPr="007A7992">
        <w:rPr>
          <w:rFonts w:ascii="Times New Roman" w:hAnsi="Times New Roman"/>
          <w:b/>
          <w:sz w:val="28"/>
          <w:szCs w:val="24"/>
        </w:rPr>
        <w:t xml:space="preserve"> конкурс</w:t>
      </w:r>
      <w:r w:rsidRPr="007A7992">
        <w:rPr>
          <w:rFonts w:ascii="Times New Roman" w:hAnsi="Times New Roman"/>
          <w:b/>
          <w:sz w:val="28"/>
          <w:szCs w:val="24"/>
        </w:rPr>
        <w:t>а ораторского искусства</w:t>
      </w:r>
    </w:p>
    <w:p w:rsidR="00AE0CF2" w:rsidRPr="007A7992" w:rsidRDefault="00AE0CF2" w:rsidP="00E7027F">
      <w:pPr>
        <w:pStyle w:val="ab"/>
        <w:tabs>
          <w:tab w:val="left" w:pos="142"/>
        </w:tabs>
        <w:ind w:left="-284"/>
        <w:jc w:val="center"/>
        <w:rPr>
          <w:rFonts w:ascii="Times New Roman" w:hAnsi="Times New Roman"/>
          <w:b/>
          <w:sz w:val="28"/>
          <w:szCs w:val="24"/>
        </w:rPr>
      </w:pPr>
      <w:r w:rsidRPr="007A7992">
        <w:rPr>
          <w:rFonts w:ascii="Times New Roman" w:hAnsi="Times New Roman"/>
          <w:b/>
          <w:sz w:val="28"/>
          <w:szCs w:val="24"/>
        </w:rPr>
        <w:t>«Мастер слова»</w:t>
      </w:r>
    </w:p>
    <w:p w:rsidR="00AE0CF2" w:rsidRPr="007A7992" w:rsidRDefault="00AE0CF2" w:rsidP="004D7419">
      <w:pPr>
        <w:pStyle w:val="ab"/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E0CF2" w:rsidRPr="007A7992" w:rsidRDefault="00AE0CF2" w:rsidP="00610ACC">
      <w:pPr>
        <w:pStyle w:val="ab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hanging="11"/>
        <w:jc w:val="center"/>
        <w:rPr>
          <w:rFonts w:ascii="Times New Roman" w:hAnsi="Times New Roman"/>
          <w:b/>
          <w:sz w:val="24"/>
          <w:szCs w:val="24"/>
        </w:rPr>
      </w:pPr>
      <w:r w:rsidRPr="007A7992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AE0CF2" w:rsidRPr="007A7992" w:rsidRDefault="00AE0CF2" w:rsidP="00205908">
      <w:pPr>
        <w:pStyle w:val="21"/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>1.1. Настоящее Положение определяет условия организации и проведения</w:t>
      </w:r>
      <w:r w:rsidR="005144D3" w:rsidRPr="007A7992">
        <w:rPr>
          <w:sz w:val="24"/>
          <w:szCs w:val="24"/>
        </w:rPr>
        <w:t xml:space="preserve"> окружного этапа</w:t>
      </w:r>
      <w:r w:rsidRPr="007A7992">
        <w:rPr>
          <w:sz w:val="24"/>
          <w:szCs w:val="24"/>
        </w:rPr>
        <w:t xml:space="preserve"> </w:t>
      </w:r>
      <w:r w:rsidR="00852799" w:rsidRPr="007A7992">
        <w:rPr>
          <w:sz w:val="24"/>
          <w:szCs w:val="24"/>
        </w:rPr>
        <w:t>о</w:t>
      </w:r>
      <w:r w:rsidRPr="007A7992">
        <w:rPr>
          <w:sz w:val="24"/>
          <w:szCs w:val="24"/>
        </w:rPr>
        <w:t>бластного конкурса ораторского иск</w:t>
      </w:r>
      <w:r w:rsidR="009726CB" w:rsidRPr="007A7992">
        <w:rPr>
          <w:sz w:val="24"/>
          <w:szCs w:val="24"/>
        </w:rPr>
        <w:t>усства «Мастер слова» (далее – к</w:t>
      </w:r>
      <w:r w:rsidRPr="007A7992">
        <w:rPr>
          <w:sz w:val="24"/>
          <w:szCs w:val="24"/>
        </w:rPr>
        <w:t xml:space="preserve">онкурс), его организационное, методическое </w:t>
      </w:r>
      <w:r w:rsidR="009726CB" w:rsidRPr="007A7992">
        <w:rPr>
          <w:sz w:val="24"/>
          <w:szCs w:val="24"/>
        </w:rPr>
        <w:t>обеспечение, порядок участия в к</w:t>
      </w:r>
      <w:r w:rsidRPr="007A7992">
        <w:rPr>
          <w:sz w:val="24"/>
          <w:szCs w:val="24"/>
        </w:rPr>
        <w:t>онкурсе и определения победителей и призеров.</w:t>
      </w:r>
    </w:p>
    <w:p w:rsidR="009726CB" w:rsidRPr="007A7992" w:rsidRDefault="009726CB" w:rsidP="00205908">
      <w:pPr>
        <w:pStyle w:val="21"/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>1.2.</w:t>
      </w:r>
      <w:r w:rsidRPr="007A7992">
        <w:rPr>
          <w:b/>
          <w:sz w:val="24"/>
          <w:szCs w:val="24"/>
        </w:rPr>
        <w:tab/>
      </w:r>
      <w:r w:rsidR="00E7027F" w:rsidRPr="007A7992">
        <w:rPr>
          <w:iCs/>
          <w:sz w:val="24"/>
          <w:szCs w:val="24"/>
        </w:rPr>
        <w:t xml:space="preserve">Положение действует на период проведения Конкурса. </w:t>
      </w:r>
      <w:r w:rsidRPr="007A7992">
        <w:rPr>
          <w:sz w:val="24"/>
          <w:szCs w:val="24"/>
        </w:rPr>
        <w:t>Конкурс проводится с 2016 года.</w:t>
      </w:r>
    </w:p>
    <w:p w:rsidR="00E7027F" w:rsidRPr="007A7992" w:rsidRDefault="005144D3" w:rsidP="00205908">
      <w:pPr>
        <w:pStyle w:val="21"/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>1.</w:t>
      </w:r>
      <w:r w:rsidR="00E7027F" w:rsidRPr="007A7992">
        <w:rPr>
          <w:sz w:val="24"/>
          <w:szCs w:val="24"/>
        </w:rPr>
        <w:t>3</w:t>
      </w:r>
      <w:r w:rsidRPr="007A7992">
        <w:rPr>
          <w:sz w:val="24"/>
          <w:szCs w:val="24"/>
        </w:rPr>
        <w:t xml:space="preserve">. </w:t>
      </w:r>
      <w:r w:rsidR="009726CB" w:rsidRPr="007A7992">
        <w:rPr>
          <w:sz w:val="24"/>
          <w:szCs w:val="24"/>
        </w:rPr>
        <w:t>Организатор</w:t>
      </w:r>
      <w:r w:rsidR="00E7027F" w:rsidRPr="007A7992">
        <w:rPr>
          <w:sz w:val="24"/>
          <w:szCs w:val="24"/>
        </w:rPr>
        <w:t>ы</w:t>
      </w:r>
      <w:r w:rsidR="009726CB" w:rsidRPr="007A7992">
        <w:rPr>
          <w:sz w:val="24"/>
          <w:szCs w:val="24"/>
        </w:rPr>
        <w:t xml:space="preserve"> конкурса </w:t>
      </w:r>
    </w:p>
    <w:p w:rsidR="005144D3" w:rsidRPr="007A7992" w:rsidRDefault="009726CB" w:rsidP="00205908">
      <w:pPr>
        <w:pStyle w:val="21"/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>Центр детского художественного творчества Государственного бюджетного образовательного учреждения дополнительного образования детей Центра развития творчества детей и юношества «Центр социализации молодёжи» (далее – ЦДХТ ЦСМ).</w:t>
      </w:r>
      <w:r w:rsidR="005144D3" w:rsidRPr="007A7992">
        <w:rPr>
          <w:sz w:val="24"/>
          <w:szCs w:val="24"/>
        </w:rPr>
        <w:t xml:space="preserve"> </w:t>
      </w:r>
    </w:p>
    <w:p w:rsidR="005144D3" w:rsidRPr="007A7992" w:rsidRDefault="005144D3" w:rsidP="00205908">
      <w:pPr>
        <w:pStyle w:val="21"/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 xml:space="preserve">Организатор территориального этапа – Департамент образования Администрации городского округа Самара. </w:t>
      </w:r>
    </w:p>
    <w:p w:rsidR="00E7027F" w:rsidRPr="007A7992" w:rsidRDefault="005144D3" w:rsidP="00205908">
      <w:pPr>
        <w:spacing w:line="276" w:lineRule="auto"/>
        <w:ind w:firstLine="709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Ответственный за проведение территориального этапа – муниципальное бюджетное учреждение дополнительного образования «Центр внешкольной работы «Крылатый» городского округа Самара (МБУ ДО «ЦВР «Крылатый» г.о.Самара).</w:t>
      </w:r>
      <w:r w:rsidR="00E7027F" w:rsidRPr="007A7992">
        <w:rPr>
          <w:sz w:val="24"/>
          <w:szCs w:val="24"/>
        </w:rPr>
        <w:t xml:space="preserve"> </w:t>
      </w:r>
    </w:p>
    <w:p w:rsidR="00E7027F" w:rsidRPr="007A7992" w:rsidRDefault="00E7027F" w:rsidP="00205908">
      <w:pPr>
        <w:spacing w:line="276" w:lineRule="auto"/>
        <w:ind w:firstLine="709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1.4. Цель конкурса:</w:t>
      </w:r>
    </w:p>
    <w:p w:rsidR="00E7027F" w:rsidRPr="007A7992" w:rsidRDefault="00E7027F" w:rsidP="00205908">
      <w:pPr>
        <w:spacing w:line="276" w:lineRule="auto"/>
        <w:ind w:firstLine="709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формирование средствами искусства ораторских способностей обучающихся, включённости в общественные и управленческие процессы.</w:t>
      </w:r>
    </w:p>
    <w:p w:rsidR="00E7027F" w:rsidRPr="007A7992" w:rsidRDefault="00E7027F" w:rsidP="00205908">
      <w:pPr>
        <w:pStyle w:val="21"/>
        <w:spacing w:line="276" w:lineRule="auto"/>
        <w:rPr>
          <w:sz w:val="24"/>
          <w:szCs w:val="24"/>
          <w:lang w:eastAsia="ru-RU"/>
        </w:rPr>
      </w:pPr>
      <w:r w:rsidRPr="007A7992">
        <w:rPr>
          <w:sz w:val="24"/>
          <w:szCs w:val="24"/>
        </w:rPr>
        <w:t>Задачи конкурса:</w:t>
      </w:r>
    </w:p>
    <w:p w:rsidR="00E7027F" w:rsidRPr="007A7992" w:rsidRDefault="00E7027F" w:rsidP="00205908">
      <w:pPr>
        <w:numPr>
          <w:ilvl w:val="0"/>
          <w:numId w:val="9"/>
        </w:numPr>
        <w:tabs>
          <w:tab w:val="left" w:pos="-4111"/>
        </w:tabs>
        <w:suppressAutoHyphens w:val="0"/>
        <w:autoSpaceDE w:val="0"/>
        <w:spacing w:line="276" w:lineRule="auto"/>
        <w:ind w:left="709"/>
        <w:jc w:val="both"/>
        <w:rPr>
          <w:sz w:val="24"/>
          <w:szCs w:val="24"/>
          <w:lang w:eastAsia="ru-RU"/>
        </w:rPr>
      </w:pPr>
      <w:r w:rsidRPr="007A7992">
        <w:rPr>
          <w:sz w:val="24"/>
          <w:szCs w:val="24"/>
          <w:lang w:eastAsia="ru-RU"/>
        </w:rPr>
        <w:t xml:space="preserve">стимулирование интереса к ораторскому искусству, </w:t>
      </w:r>
      <w:r w:rsidRPr="007A7992">
        <w:rPr>
          <w:sz w:val="24"/>
          <w:szCs w:val="24"/>
        </w:rPr>
        <w:t xml:space="preserve">в том числе </w:t>
      </w:r>
      <w:r w:rsidRPr="007A7992">
        <w:rPr>
          <w:sz w:val="24"/>
          <w:szCs w:val="24"/>
          <w:lang w:eastAsia="ru-RU"/>
        </w:rPr>
        <w:t>с целью ориентации на будущую профессию;</w:t>
      </w:r>
    </w:p>
    <w:p w:rsidR="00E7027F" w:rsidRPr="007A7992" w:rsidRDefault="00E7027F" w:rsidP="00205908">
      <w:pPr>
        <w:numPr>
          <w:ilvl w:val="0"/>
          <w:numId w:val="9"/>
        </w:numPr>
        <w:tabs>
          <w:tab w:val="left" w:pos="-4111"/>
        </w:tabs>
        <w:suppressAutoHyphens w:val="0"/>
        <w:autoSpaceDE w:val="0"/>
        <w:spacing w:line="276" w:lineRule="auto"/>
        <w:ind w:left="709"/>
        <w:jc w:val="both"/>
        <w:rPr>
          <w:sz w:val="24"/>
          <w:szCs w:val="24"/>
        </w:rPr>
      </w:pPr>
      <w:r w:rsidRPr="007A7992">
        <w:rPr>
          <w:sz w:val="24"/>
          <w:szCs w:val="24"/>
          <w:lang w:eastAsia="ru-RU"/>
        </w:rPr>
        <w:t>гармоничное развитие личности и достижение результатов, необходимых для успешной социализации в условиях современного общества;</w:t>
      </w:r>
    </w:p>
    <w:p w:rsidR="00E7027F" w:rsidRPr="007A7992" w:rsidRDefault="00E7027F" w:rsidP="00205908">
      <w:pPr>
        <w:numPr>
          <w:ilvl w:val="0"/>
          <w:numId w:val="9"/>
        </w:numPr>
        <w:shd w:val="clear" w:color="auto" w:fill="FFFFFF"/>
        <w:tabs>
          <w:tab w:val="left" w:pos="-4111"/>
        </w:tabs>
        <w:suppressAutoHyphens w:val="0"/>
        <w:spacing w:line="276" w:lineRule="auto"/>
        <w:ind w:left="709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выявление юных талантливых ораторов Самарской области.</w:t>
      </w:r>
    </w:p>
    <w:p w:rsidR="00B776CA" w:rsidRPr="007A7992" w:rsidRDefault="00B776CA" w:rsidP="000E1F3C">
      <w:pPr>
        <w:shd w:val="clear" w:color="auto" w:fill="FFFFFF"/>
        <w:tabs>
          <w:tab w:val="left" w:pos="-4111"/>
        </w:tabs>
        <w:suppressAutoHyphens w:val="0"/>
        <w:spacing w:line="276" w:lineRule="auto"/>
        <w:ind w:left="709"/>
        <w:jc w:val="both"/>
        <w:rPr>
          <w:sz w:val="24"/>
          <w:szCs w:val="24"/>
        </w:rPr>
      </w:pPr>
    </w:p>
    <w:p w:rsidR="00E7027F" w:rsidRPr="007A7992" w:rsidRDefault="00E7027F" w:rsidP="00205908">
      <w:pPr>
        <w:pStyle w:val="ac"/>
        <w:suppressAutoHyphens w:val="0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7A7992">
        <w:rPr>
          <w:b/>
          <w:bCs/>
          <w:sz w:val="24"/>
          <w:szCs w:val="24"/>
        </w:rPr>
        <w:t>2.Сроки проведения Конкурса</w:t>
      </w:r>
    </w:p>
    <w:p w:rsidR="00E7027F" w:rsidRPr="007A7992" w:rsidRDefault="00E7027F" w:rsidP="00E7027F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 xml:space="preserve">2.1 </w:t>
      </w:r>
      <w:r w:rsidR="00205908" w:rsidRPr="007A7992">
        <w:rPr>
          <w:rFonts w:ascii="Times New Roman" w:hAnsi="Times New Roman"/>
          <w:sz w:val="24"/>
          <w:szCs w:val="24"/>
        </w:rPr>
        <w:t xml:space="preserve">Окружной этап областного конкурса ораторского искусства «Мастер слова» </w:t>
      </w:r>
      <w:r w:rsidRPr="007A7992">
        <w:rPr>
          <w:rFonts w:ascii="Times New Roman" w:hAnsi="Times New Roman"/>
          <w:sz w:val="24"/>
          <w:szCs w:val="24"/>
        </w:rPr>
        <w:t xml:space="preserve">проводится </w:t>
      </w:r>
      <w:r w:rsidR="00F20C53" w:rsidRPr="007A7992">
        <w:rPr>
          <w:rFonts w:ascii="Times New Roman" w:hAnsi="Times New Roman"/>
          <w:sz w:val="24"/>
          <w:szCs w:val="24"/>
        </w:rPr>
        <w:t>2</w:t>
      </w:r>
      <w:r w:rsidR="00C11ABA">
        <w:rPr>
          <w:rFonts w:ascii="Times New Roman" w:hAnsi="Times New Roman"/>
          <w:sz w:val="24"/>
          <w:szCs w:val="24"/>
        </w:rPr>
        <w:t>3</w:t>
      </w:r>
      <w:r w:rsidR="00205908" w:rsidRPr="007A7992">
        <w:rPr>
          <w:rFonts w:ascii="Times New Roman" w:hAnsi="Times New Roman"/>
          <w:sz w:val="24"/>
          <w:szCs w:val="24"/>
        </w:rPr>
        <w:t xml:space="preserve"> октября 202</w:t>
      </w:r>
      <w:r w:rsidR="00C11ABA">
        <w:rPr>
          <w:rFonts w:ascii="Times New Roman" w:hAnsi="Times New Roman"/>
          <w:sz w:val="24"/>
          <w:szCs w:val="24"/>
        </w:rPr>
        <w:t>5</w:t>
      </w:r>
      <w:r w:rsidR="00205908" w:rsidRPr="007A7992">
        <w:rPr>
          <w:rFonts w:ascii="Times New Roman" w:hAnsi="Times New Roman"/>
          <w:sz w:val="24"/>
          <w:szCs w:val="24"/>
        </w:rPr>
        <w:t xml:space="preserve"> </w:t>
      </w:r>
      <w:r w:rsidRPr="007A7992">
        <w:rPr>
          <w:rFonts w:ascii="Times New Roman" w:hAnsi="Times New Roman"/>
          <w:sz w:val="24"/>
          <w:szCs w:val="24"/>
        </w:rPr>
        <w:t>года в МБУ ДО «ЦВР «Крылатый» (</w:t>
      </w:r>
      <w:proofErr w:type="spellStart"/>
      <w:r w:rsidRPr="007A7992">
        <w:rPr>
          <w:rFonts w:ascii="Times New Roman" w:hAnsi="Times New Roman"/>
          <w:sz w:val="24"/>
          <w:szCs w:val="24"/>
        </w:rPr>
        <w:t>г.Самара</w:t>
      </w:r>
      <w:proofErr w:type="spellEnd"/>
      <w:r w:rsidRPr="007A7992">
        <w:rPr>
          <w:rFonts w:ascii="Times New Roman" w:hAnsi="Times New Roman"/>
          <w:sz w:val="24"/>
          <w:szCs w:val="24"/>
        </w:rPr>
        <w:t>, ул. Физкультурная 118).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760"/>
      </w:tblGrid>
      <w:tr w:rsidR="00E7027F" w:rsidRPr="007A7992" w:rsidTr="00424376">
        <w:trPr>
          <w:trHeight w:val="478"/>
        </w:trPr>
        <w:tc>
          <w:tcPr>
            <w:tcW w:w="2689" w:type="dxa"/>
            <w:shd w:val="clear" w:color="auto" w:fill="auto"/>
          </w:tcPr>
          <w:p w:rsidR="00E7027F" w:rsidRPr="007A7992" w:rsidRDefault="00E7027F" w:rsidP="00424376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6760" w:type="dxa"/>
            <w:shd w:val="clear" w:color="auto" w:fill="auto"/>
          </w:tcPr>
          <w:p w:rsidR="00E7027F" w:rsidRPr="007A7992" w:rsidRDefault="00E7027F" w:rsidP="00424376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</w:tr>
      <w:tr w:rsidR="00E7027F" w:rsidRPr="007A7992" w:rsidTr="00424376">
        <w:trPr>
          <w:trHeight w:val="70"/>
        </w:trPr>
        <w:tc>
          <w:tcPr>
            <w:tcW w:w="2689" w:type="dxa"/>
            <w:shd w:val="clear" w:color="auto" w:fill="auto"/>
          </w:tcPr>
          <w:p w:rsidR="00E7027F" w:rsidRPr="007A7992" w:rsidRDefault="00F20C53" w:rsidP="00EE17E7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2</w:t>
            </w:r>
            <w:r w:rsidR="00EE17E7">
              <w:rPr>
                <w:rFonts w:ascii="Times New Roman" w:hAnsi="Times New Roman"/>
                <w:sz w:val="24"/>
                <w:szCs w:val="24"/>
              </w:rPr>
              <w:t>2</w:t>
            </w:r>
            <w:r w:rsidRPr="007A7992">
              <w:rPr>
                <w:rFonts w:ascii="Times New Roman" w:hAnsi="Times New Roman"/>
                <w:sz w:val="24"/>
                <w:szCs w:val="24"/>
              </w:rPr>
              <w:t xml:space="preserve"> сентября -</w:t>
            </w:r>
            <w:r w:rsidR="00EE17E7">
              <w:rPr>
                <w:rFonts w:ascii="Times New Roman" w:hAnsi="Times New Roman"/>
                <w:sz w:val="24"/>
                <w:szCs w:val="24"/>
              </w:rPr>
              <w:t>5</w:t>
            </w:r>
            <w:r w:rsidR="00205908" w:rsidRPr="007A7992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6760" w:type="dxa"/>
            <w:shd w:val="clear" w:color="auto" w:fill="auto"/>
          </w:tcPr>
          <w:p w:rsidR="00E7027F" w:rsidRPr="007A7992" w:rsidRDefault="00E7027F" w:rsidP="00424376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A7992">
              <w:rPr>
                <w:rFonts w:eastAsia="Calibri"/>
                <w:sz w:val="24"/>
                <w:szCs w:val="24"/>
              </w:rPr>
              <w:t xml:space="preserve">       Информирование о конкурсе, рассылка Положения.</w:t>
            </w:r>
          </w:p>
        </w:tc>
      </w:tr>
      <w:tr w:rsidR="00E7027F" w:rsidRPr="007A7992" w:rsidTr="00424376">
        <w:trPr>
          <w:trHeight w:val="77"/>
        </w:trPr>
        <w:tc>
          <w:tcPr>
            <w:tcW w:w="2689" w:type="dxa"/>
            <w:shd w:val="clear" w:color="auto" w:fill="auto"/>
          </w:tcPr>
          <w:p w:rsidR="00E7027F" w:rsidRPr="007A7992" w:rsidRDefault="00F20C53" w:rsidP="00EE17E7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>0</w:t>
            </w:r>
            <w:r w:rsidR="00EE17E7">
              <w:rPr>
                <w:rFonts w:ascii="Times New Roman" w:hAnsi="Times New Roman"/>
                <w:sz w:val="24"/>
                <w:szCs w:val="24"/>
              </w:rPr>
              <w:t>6</w:t>
            </w:r>
            <w:r w:rsidRPr="007A7992">
              <w:rPr>
                <w:rFonts w:ascii="Times New Roman" w:hAnsi="Times New Roman"/>
                <w:sz w:val="24"/>
                <w:szCs w:val="24"/>
              </w:rPr>
              <w:t>-1</w:t>
            </w:r>
            <w:r w:rsidR="00EE17E7">
              <w:rPr>
                <w:rFonts w:ascii="Times New Roman" w:hAnsi="Times New Roman"/>
                <w:sz w:val="24"/>
                <w:szCs w:val="24"/>
              </w:rPr>
              <w:t>7</w:t>
            </w:r>
            <w:r w:rsidR="00205908" w:rsidRPr="007A7992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6760" w:type="dxa"/>
            <w:shd w:val="clear" w:color="auto" w:fill="auto"/>
          </w:tcPr>
          <w:p w:rsidR="00E7027F" w:rsidRPr="007A7992" w:rsidRDefault="00E7027F" w:rsidP="00424376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A7992">
              <w:rPr>
                <w:rFonts w:eastAsia="Calibri"/>
                <w:sz w:val="24"/>
                <w:szCs w:val="24"/>
              </w:rPr>
              <w:t xml:space="preserve">       Прием заявок. </w:t>
            </w:r>
          </w:p>
          <w:p w:rsidR="00E7027F" w:rsidRPr="007A7992" w:rsidRDefault="00E7027F" w:rsidP="00424376">
            <w:pPr>
              <w:spacing w:line="276" w:lineRule="auto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7A7992">
              <w:rPr>
                <w:rFonts w:eastAsia="Calibri"/>
                <w:sz w:val="24"/>
                <w:szCs w:val="24"/>
              </w:rPr>
              <w:t xml:space="preserve">       </w:t>
            </w:r>
            <w:r w:rsidR="00D91728" w:rsidRPr="007A7992">
              <w:rPr>
                <w:rFonts w:eastAsia="Calibri"/>
                <w:sz w:val="24"/>
                <w:szCs w:val="24"/>
              </w:rPr>
              <w:t>Заявка заполняется в Яндекс</w:t>
            </w:r>
            <w:r w:rsidRPr="007A7992">
              <w:rPr>
                <w:rFonts w:eastAsia="Calibri"/>
                <w:sz w:val="24"/>
                <w:szCs w:val="24"/>
              </w:rPr>
              <w:t>-форме, по ссылке:</w:t>
            </w:r>
          </w:p>
          <w:p w:rsidR="00F34D1D" w:rsidRPr="007A7992" w:rsidRDefault="0069128E" w:rsidP="00424376">
            <w:pPr>
              <w:spacing w:line="276" w:lineRule="auto"/>
              <w:jc w:val="both"/>
              <w:rPr>
                <w:rFonts w:eastAsia="Calibri"/>
                <w:color w:val="0000FF"/>
                <w:sz w:val="24"/>
                <w:szCs w:val="24"/>
                <w:u w:val="single"/>
              </w:rPr>
            </w:pPr>
            <w:r w:rsidRPr="0069128E">
              <w:rPr>
                <w:rStyle w:val="a3"/>
                <w:rFonts w:eastAsia="Calibri"/>
                <w:sz w:val="24"/>
                <w:szCs w:val="24"/>
              </w:rPr>
              <w:t>https://forms.yandex.ru/u/68ca6ab302848f06d68abb5f</w:t>
            </w:r>
          </w:p>
        </w:tc>
      </w:tr>
      <w:tr w:rsidR="00E7027F" w:rsidRPr="007A7992" w:rsidTr="00424376">
        <w:trPr>
          <w:trHeight w:val="1124"/>
        </w:trPr>
        <w:tc>
          <w:tcPr>
            <w:tcW w:w="2689" w:type="dxa"/>
            <w:shd w:val="clear" w:color="auto" w:fill="auto"/>
          </w:tcPr>
          <w:p w:rsidR="00E7027F" w:rsidRPr="007A7992" w:rsidRDefault="00F20C53" w:rsidP="00EE17E7">
            <w:pPr>
              <w:pStyle w:val="ab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79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E17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E4BD5" w:rsidRPr="007A7992">
              <w:rPr>
                <w:rFonts w:ascii="Times New Roman" w:hAnsi="Times New Roman"/>
                <w:b/>
                <w:sz w:val="24"/>
                <w:szCs w:val="24"/>
              </w:rPr>
              <w:t xml:space="preserve"> октября 202</w:t>
            </w:r>
            <w:r w:rsidR="00EE17E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E4BD5" w:rsidRPr="007A7992">
              <w:rPr>
                <w:rFonts w:ascii="Times New Roman" w:hAnsi="Times New Roman"/>
                <w:b/>
                <w:sz w:val="24"/>
                <w:szCs w:val="24"/>
              </w:rPr>
              <w:t xml:space="preserve"> г </w:t>
            </w:r>
          </w:p>
        </w:tc>
        <w:tc>
          <w:tcPr>
            <w:tcW w:w="6760" w:type="dxa"/>
            <w:shd w:val="clear" w:color="auto" w:fill="auto"/>
          </w:tcPr>
          <w:p w:rsidR="00E7027F" w:rsidRPr="007A7992" w:rsidRDefault="00E7027F" w:rsidP="00424376">
            <w:pPr>
              <w:spacing w:line="276" w:lineRule="auto"/>
              <w:ind w:hanging="3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7992">
              <w:rPr>
                <w:rFonts w:eastAsia="Calibri"/>
                <w:sz w:val="24"/>
                <w:szCs w:val="24"/>
                <w:lang w:eastAsia="en-US"/>
              </w:rPr>
              <w:t xml:space="preserve">      Проведение основного мероприятия Конкурса в МБУ ДО «ЦВР «Крылатый» (</w:t>
            </w:r>
            <w:proofErr w:type="spellStart"/>
            <w:r w:rsidRPr="007A7992">
              <w:rPr>
                <w:rFonts w:eastAsia="Calibri"/>
                <w:sz w:val="24"/>
                <w:szCs w:val="24"/>
                <w:lang w:eastAsia="en-US"/>
              </w:rPr>
              <w:t>г.Самара</w:t>
            </w:r>
            <w:proofErr w:type="spellEnd"/>
            <w:r w:rsidRPr="007A7992">
              <w:rPr>
                <w:rFonts w:eastAsia="Calibri"/>
                <w:sz w:val="24"/>
                <w:szCs w:val="24"/>
                <w:lang w:eastAsia="en-US"/>
              </w:rPr>
              <w:t>, ул. Физкультурная 118).</w:t>
            </w:r>
          </w:p>
          <w:p w:rsidR="00E7027F" w:rsidRPr="007A7992" w:rsidRDefault="00E7027F" w:rsidP="00424376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992">
              <w:rPr>
                <w:rFonts w:ascii="Times New Roman" w:hAnsi="Times New Roman"/>
                <w:sz w:val="24"/>
                <w:szCs w:val="24"/>
              </w:rPr>
              <w:t xml:space="preserve">      Публикация итогов Конкурса на официальном сайте Центра </w:t>
            </w:r>
            <w:hyperlink r:id="rId5" w:history="1">
              <w:r w:rsidRPr="007A799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https://cvr-krilatiy.minobr63.ru/</w:t>
              </w:r>
            </w:hyperlink>
            <w:r w:rsidRPr="007A7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31FCD" w:rsidRPr="007A7992" w:rsidRDefault="00031FCD" w:rsidP="00B776CA">
      <w:pPr>
        <w:pStyle w:val="21"/>
        <w:spacing w:line="276" w:lineRule="auto"/>
        <w:ind w:firstLine="0"/>
        <w:jc w:val="center"/>
        <w:rPr>
          <w:b/>
          <w:sz w:val="24"/>
          <w:szCs w:val="24"/>
        </w:rPr>
      </w:pPr>
    </w:p>
    <w:p w:rsidR="00AE0CF2" w:rsidRPr="007A7992" w:rsidRDefault="00EF644E" w:rsidP="00B776CA">
      <w:pPr>
        <w:pStyle w:val="21"/>
        <w:spacing w:line="276" w:lineRule="auto"/>
        <w:ind w:firstLine="0"/>
        <w:jc w:val="center"/>
        <w:rPr>
          <w:b/>
          <w:sz w:val="24"/>
          <w:szCs w:val="24"/>
        </w:rPr>
      </w:pPr>
      <w:r w:rsidRPr="007A7992">
        <w:rPr>
          <w:b/>
          <w:sz w:val="24"/>
          <w:szCs w:val="24"/>
        </w:rPr>
        <w:lastRenderedPageBreak/>
        <w:t>3</w:t>
      </w:r>
      <w:r w:rsidR="00610ACC" w:rsidRPr="007A7992">
        <w:rPr>
          <w:b/>
          <w:sz w:val="24"/>
          <w:szCs w:val="24"/>
        </w:rPr>
        <w:t xml:space="preserve">. </w:t>
      </w:r>
      <w:r w:rsidR="009726CB" w:rsidRPr="007A7992">
        <w:rPr>
          <w:b/>
          <w:sz w:val="24"/>
          <w:szCs w:val="24"/>
        </w:rPr>
        <w:t>Участники к</w:t>
      </w:r>
      <w:r w:rsidR="00AE0CF2" w:rsidRPr="007A7992">
        <w:rPr>
          <w:b/>
          <w:sz w:val="24"/>
          <w:szCs w:val="24"/>
        </w:rPr>
        <w:t>онкурса</w:t>
      </w:r>
    </w:p>
    <w:p w:rsidR="00AE0CF2" w:rsidRPr="007A7992" w:rsidRDefault="00AE0CF2" w:rsidP="00B776CA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 xml:space="preserve">2.1. В </w:t>
      </w:r>
      <w:r w:rsidR="009726CB" w:rsidRPr="007A7992">
        <w:rPr>
          <w:rFonts w:ascii="Times New Roman" w:hAnsi="Times New Roman"/>
          <w:sz w:val="24"/>
          <w:szCs w:val="24"/>
        </w:rPr>
        <w:t>к</w:t>
      </w:r>
      <w:r w:rsidRPr="007A7992">
        <w:rPr>
          <w:rFonts w:ascii="Times New Roman" w:hAnsi="Times New Roman"/>
          <w:sz w:val="24"/>
          <w:szCs w:val="24"/>
        </w:rPr>
        <w:t xml:space="preserve">онкурсе могут принимать участие обучающиеся образовательных учреждений всех типов независимо </w:t>
      </w:r>
      <w:r w:rsidR="004D7419" w:rsidRPr="007A7992">
        <w:rPr>
          <w:rFonts w:ascii="Times New Roman" w:hAnsi="Times New Roman"/>
          <w:sz w:val="24"/>
          <w:szCs w:val="24"/>
        </w:rPr>
        <w:t>от ведомственной принадлежности</w:t>
      </w:r>
      <w:r w:rsidRPr="007A7992">
        <w:rPr>
          <w:rFonts w:ascii="Times New Roman" w:hAnsi="Times New Roman"/>
          <w:sz w:val="24"/>
          <w:szCs w:val="24"/>
        </w:rPr>
        <w:t>.</w:t>
      </w:r>
    </w:p>
    <w:p w:rsidR="00687EB9" w:rsidRPr="007A7992" w:rsidRDefault="00687EB9" w:rsidP="00B776CA">
      <w:pPr>
        <w:pStyle w:val="30"/>
        <w:tabs>
          <w:tab w:val="left" w:pos="-1620"/>
          <w:tab w:val="left" w:pos="-1540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92">
        <w:rPr>
          <w:rFonts w:ascii="Times New Roman" w:hAnsi="Times New Roman" w:cs="Times New Roman"/>
          <w:sz w:val="24"/>
          <w:szCs w:val="24"/>
        </w:rPr>
        <w:t>2.2</w:t>
      </w:r>
      <w:r w:rsidRPr="007A7992">
        <w:rPr>
          <w:rFonts w:ascii="Times New Roman" w:hAnsi="Times New Roman" w:cs="Times New Roman"/>
          <w:sz w:val="24"/>
          <w:szCs w:val="24"/>
        </w:rPr>
        <w:tab/>
        <w:t>Конкурсанты являются организаторами или участниками социально-значимого проекта (реализованного, планируемого), общественно-полезной деятель</w:t>
      </w:r>
      <w:r w:rsidR="00F94360" w:rsidRPr="007A7992">
        <w:rPr>
          <w:rFonts w:ascii="Times New Roman" w:hAnsi="Times New Roman" w:cs="Times New Roman"/>
          <w:sz w:val="24"/>
          <w:szCs w:val="24"/>
        </w:rPr>
        <w:t>ности, общественной организации.</w:t>
      </w:r>
    </w:p>
    <w:p w:rsidR="004D7419" w:rsidRPr="007A7992" w:rsidRDefault="00AE0CF2" w:rsidP="00B776CA">
      <w:pPr>
        <w:pStyle w:val="ab"/>
        <w:tabs>
          <w:tab w:val="left" w:pos="-1620"/>
          <w:tab w:val="left" w:pos="567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>2.</w:t>
      </w:r>
      <w:r w:rsidR="00CC60B6" w:rsidRPr="007A7992">
        <w:rPr>
          <w:rFonts w:ascii="Times New Roman" w:hAnsi="Times New Roman"/>
          <w:sz w:val="24"/>
          <w:szCs w:val="24"/>
        </w:rPr>
        <w:t>3.</w:t>
      </w:r>
      <w:r w:rsidRPr="007A7992">
        <w:rPr>
          <w:rFonts w:ascii="Times New Roman" w:hAnsi="Times New Roman"/>
          <w:sz w:val="24"/>
          <w:szCs w:val="24"/>
        </w:rPr>
        <w:tab/>
      </w:r>
      <w:r w:rsidR="004D7419" w:rsidRPr="007A7992">
        <w:rPr>
          <w:rFonts w:ascii="Times New Roman" w:hAnsi="Times New Roman"/>
          <w:sz w:val="24"/>
          <w:szCs w:val="24"/>
        </w:rPr>
        <w:t>Возраст участников: от 14 до 21 года. Конкурс проводится по возрастным группам:</w:t>
      </w:r>
    </w:p>
    <w:p w:rsidR="004D7419" w:rsidRPr="007A7992" w:rsidRDefault="004D7419" w:rsidP="00B776CA">
      <w:pPr>
        <w:pStyle w:val="ab"/>
        <w:tabs>
          <w:tab w:val="left" w:pos="4111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>первая возрастная группа</w:t>
      </w:r>
      <w:r w:rsidRPr="007A7992">
        <w:rPr>
          <w:rFonts w:ascii="Times New Roman" w:hAnsi="Times New Roman"/>
          <w:sz w:val="24"/>
          <w:szCs w:val="24"/>
        </w:rPr>
        <w:tab/>
        <w:t>–</w:t>
      </w:r>
      <w:r w:rsidRPr="007A7992">
        <w:rPr>
          <w:rFonts w:ascii="Times New Roman" w:hAnsi="Times New Roman"/>
          <w:sz w:val="24"/>
          <w:szCs w:val="24"/>
        </w:rPr>
        <w:tab/>
        <w:t>от 14 до 1</w:t>
      </w:r>
      <w:r w:rsidR="009726CB" w:rsidRPr="007A7992">
        <w:rPr>
          <w:rFonts w:ascii="Times New Roman" w:hAnsi="Times New Roman"/>
          <w:sz w:val="24"/>
          <w:szCs w:val="24"/>
        </w:rPr>
        <w:t>5</w:t>
      </w:r>
      <w:r w:rsidRPr="007A7992">
        <w:rPr>
          <w:rFonts w:ascii="Times New Roman" w:hAnsi="Times New Roman"/>
          <w:sz w:val="24"/>
          <w:szCs w:val="24"/>
        </w:rPr>
        <w:t xml:space="preserve"> лет;</w:t>
      </w:r>
    </w:p>
    <w:p w:rsidR="009726CB" w:rsidRPr="007A7992" w:rsidRDefault="009726CB" w:rsidP="00B776CA">
      <w:pPr>
        <w:pStyle w:val="ab"/>
        <w:tabs>
          <w:tab w:val="left" w:pos="4111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>вторая возрастная группа</w:t>
      </w:r>
      <w:r w:rsidRPr="007A7992">
        <w:rPr>
          <w:rFonts w:ascii="Times New Roman" w:hAnsi="Times New Roman"/>
          <w:sz w:val="24"/>
          <w:szCs w:val="24"/>
        </w:rPr>
        <w:tab/>
        <w:t>–</w:t>
      </w:r>
      <w:r w:rsidRPr="007A7992">
        <w:rPr>
          <w:rFonts w:ascii="Times New Roman" w:hAnsi="Times New Roman"/>
          <w:sz w:val="24"/>
          <w:szCs w:val="24"/>
        </w:rPr>
        <w:tab/>
        <w:t>от 16 до 17 лет;</w:t>
      </w:r>
    </w:p>
    <w:p w:rsidR="004D7419" w:rsidRPr="007A7992" w:rsidRDefault="009726CB" w:rsidP="00B776CA">
      <w:pPr>
        <w:pStyle w:val="ab"/>
        <w:tabs>
          <w:tab w:val="left" w:pos="4111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>третья</w:t>
      </w:r>
      <w:r w:rsidR="004D7419" w:rsidRPr="007A7992">
        <w:rPr>
          <w:rFonts w:ascii="Times New Roman" w:hAnsi="Times New Roman"/>
          <w:sz w:val="24"/>
          <w:szCs w:val="24"/>
        </w:rPr>
        <w:t xml:space="preserve"> возрастная группа</w:t>
      </w:r>
      <w:r w:rsidR="004D7419" w:rsidRPr="007A7992">
        <w:rPr>
          <w:rFonts w:ascii="Times New Roman" w:hAnsi="Times New Roman"/>
          <w:sz w:val="24"/>
          <w:szCs w:val="24"/>
        </w:rPr>
        <w:tab/>
        <w:t>–</w:t>
      </w:r>
      <w:r w:rsidR="004D7419" w:rsidRPr="007A7992">
        <w:rPr>
          <w:rFonts w:ascii="Times New Roman" w:hAnsi="Times New Roman"/>
          <w:sz w:val="24"/>
          <w:szCs w:val="24"/>
        </w:rPr>
        <w:tab/>
        <w:t>от 1</w:t>
      </w:r>
      <w:r w:rsidRPr="007A7992">
        <w:rPr>
          <w:rFonts w:ascii="Times New Roman" w:hAnsi="Times New Roman"/>
          <w:sz w:val="24"/>
          <w:szCs w:val="24"/>
        </w:rPr>
        <w:t>8</w:t>
      </w:r>
      <w:r w:rsidR="004D7419" w:rsidRPr="007A7992">
        <w:rPr>
          <w:rFonts w:ascii="Times New Roman" w:hAnsi="Times New Roman"/>
          <w:sz w:val="24"/>
          <w:szCs w:val="24"/>
        </w:rPr>
        <w:t xml:space="preserve"> до 21 года.</w:t>
      </w:r>
    </w:p>
    <w:p w:rsidR="007A7992" w:rsidRPr="007A7992" w:rsidRDefault="007A7992" w:rsidP="00B776CA">
      <w:pPr>
        <w:pStyle w:val="ab"/>
        <w:tabs>
          <w:tab w:val="left" w:pos="4111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>2.4. Обработка персональных данных</w:t>
      </w:r>
    </w:p>
    <w:p w:rsidR="007A7992" w:rsidRPr="007A7992" w:rsidRDefault="007A7992" w:rsidP="007A7992">
      <w:pPr>
        <w:tabs>
          <w:tab w:val="left" w:pos="567"/>
        </w:tabs>
        <w:suppressAutoHyphens w:val="0"/>
        <w:autoSpaceDE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A7992">
        <w:rPr>
          <w:rFonts w:eastAsia="Calibri"/>
          <w:sz w:val="24"/>
          <w:szCs w:val="24"/>
        </w:rPr>
        <w:t xml:space="preserve">2.4.1. В соответствии с требованиями статьи 9 федерального закона от 27.07.2006 г. № 152-ФЗ «О персональных данных», подавая заявку на участие в конкурсе, обучающиеся, родители несовершеннолетних обучающихся, педагоги выражают согласие на обработку организатором персональных данных участников конкурса (обучающиеся, педагоги), включающих фамилию, имя, отчество, возраст, адрес электронной почты, контактный телефон. </w:t>
      </w:r>
    </w:p>
    <w:p w:rsidR="007A7992" w:rsidRPr="007A7992" w:rsidRDefault="007A7992" w:rsidP="007A7992">
      <w:pPr>
        <w:tabs>
          <w:tab w:val="left" w:pos="567"/>
        </w:tabs>
        <w:suppressAutoHyphens w:val="0"/>
        <w:autoSpaceDE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A7992">
        <w:rPr>
          <w:rFonts w:eastAsia="Calibri"/>
          <w:sz w:val="24"/>
          <w:szCs w:val="24"/>
        </w:rPr>
        <w:t>2.4.2. Подавая заявку на участие в конкурсе, обучающиеся, родители несовершеннолетних обучающихся, педагоги подтверждают, что ознакомлены с настоящим положением, порядком и условиями, определяющими проведение конкурса, а также с правилами размещения и обработки персональных данных участников конкурсных и массовых мероприятий МБУ ДО «ЦВР «Крылатый» г.о. Самара, размещенными на официальном сайте.</w:t>
      </w:r>
    </w:p>
    <w:p w:rsidR="007A7992" w:rsidRPr="007A7992" w:rsidRDefault="007A7992" w:rsidP="007A7992">
      <w:pPr>
        <w:tabs>
          <w:tab w:val="left" w:pos="567"/>
        </w:tabs>
        <w:suppressAutoHyphens w:val="0"/>
        <w:autoSpaceDE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7A7992">
        <w:rPr>
          <w:rFonts w:eastAsia="Calibri"/>
          <w:sz w:val="24"/>
          <w:szCs w:val="24"/>
        </w:rPr>
        <w:t>2.4.3. Организаторы гарантируют, что полученные персональные данные обрабатываются в соответствии с требованиями законодательства в области персональных данных и исключительно в целях проведения конкурса, определенных настоящим положением.</w:t>
      </w:r>
    </w:p>
    <w:p w:rsidR="007A7992" w:rsidRPr="007A7992" w:rsidRDefault="007A7992" w:rsidP="00B776CA">
      <w:pPr>
        <w:pStyle w:val="ab"/>
        <w:tabs>
          <w:tab w:val="left" w:pos="4111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76CA" w:rsidRPr="007A7992" w:rsidRDefault="00B776CA" w:rsidP="00B776CA">
      <w:pPr>
        <w:pStyle w:val="ab"/>
        <w:tabs>
          <w:tab w:val="left" w:pos="4111"/>
          <w:tab w:val="left" w:pos="453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0CF2" w:rsidRPr="007A7992" w:rsidRDefault="00A52594" w:rsidP="00B776CA">
      <w:pPr>
        <w:pStyle w:val="21"/>
        <w:spacing w:line="276" w:lineRule="auto"/>
        <w:jc w:val="center"/>
        <w:rPr>
          <w:b/>
          <w:sz w:val="24"/>
          <w:szCs w:val="24"/>
        </w:rPr>
      </w:pPr>
      <w:r w:rsidRPr="007A7992">
        <w:rPr>
          <w:b/>
          <w:sz w:val="24"/>
          <w:szCs w:val="24"/>
        </w:rPr>
        <w:t>4</w:t>
      </w:r>
      <w:r w:rsidR="00916896" w:rsidRPr="007A7992">
        <w:rPr>
          <w:b/>
          <w:sz w:val="24"/>
          <w:szCs w:val="24"/>
        </w:rPr>
        <w:t xml:space="preserve">. Порядок проведения </w:t>
      </w:r>
      <w:r w:rsidR="00EF644E" w:rsidRPr="007A7992">
        <w:rPr>
          <w:b/>
          <w:sz w:val="24"/>
          <w:szCs w:val="24"/>
        </w:rPr>
        <w:t xml:space="preserve">и содержание </w:t>
      </w:r>
      <w:r w:rsidR="00916896" w:rsidRPr="007A7992">
        <w:rPr>
          <w:b/>
          <w:sz w:val="24"/>
          <w:szCs w:val="24"/>
        </w:rPr>
        <w:t>к</w:t>
      </w:r>
      <w:r w:rsidR="00AE0CF2" w:rsidRPr="007A7992">
        <w:rPr>
          <w:b/>
          <w:sz w:val="24"/>
          <w:szCs w:val="24"/>
        </w:rPr>
        <w:t>онкурса</w:t>
      </w:r>
    </w:p>
    <w:p w:rsidR="005B1448" w:rsidRPr="007A7992" w:rsidRDefault="00A52594" w:rsidP="00B776CA">
      <w:pPr>
        <w:pStyle w:val="30"/>
        <w:tabs>
          <w:tab w:val="left" w:pos="-226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92">
        <w:rPr>
          <w:rFonts w:ascii="Times New Roman" w:hAnsi="Times New Roman" w:cs="Times New Roman"/>
          <w:sz w:val="24"/>
          <w:szCs w:val="24"/>
        </w:rPr>
        <w:t>4</w:t>
      </w:r>
      <w:r w:rsidR="005B1448" w:rsidRPr="007A7992">
        <w:rPr>
          <w:rFonts w:ascii="Times New Roman" w:hAnsi="Times New Roman" w:cs="Times New Roman"/>
          <w:sz w:val="24"/>
          <w:szCs w:val="24"/>
        </w:rPr>
        <w:t>.1.</w:t>
      </w:r>
      <w:r w:rsidR="005B1448" w:rsidRPr="007A7992">
        <w:rPr>
          <w:rFonts w:ascii="Times New Roman" w:hAnsi="Times New Roman" w:cs="Times New Roman"/>
          <w:sz w:val="24"/>
          <w:szCs w:val="24"/>
        </w:rPr>
        <w:tab/>
        <w:t xml:space="preserve">Конкурс проводится в </w:t>
      </w:r>
      <w:r w:rsidR="0094057B" w:rsidRPr="007A7992">
        <w:rPr>
          <w:rFonts w:ascii="Times New Roman" w:hAnsi="Times New Roman" w:cs="Times New Roman"/>
          <w:sz w:val="24"/>
          <w:szCs w:val="24"/>
        </w:rPr>
        <w:t>два</w:t>
      </w:r>
      <w:r w:rsidR="005B1448" w:rsidRPr="007A7992">
        <w:rPr>
          <w:rFonts w:ascii="Times New Roman" w:hAnsi="Times New Roman" w:cs="Times New Roman"/>
          <w:sz w:val="24"/>
          <w:szCs w:val="24"/>
        </w:rPr>
        <w:t xml:space="preserve"> этапа с </w:t>
      </w:r>
      <w:r w:rsidR="00907A2D" w:rsidRPr="007A7992">
        <w:rPr>
          <w:rFonts w:ascii="Times New Roman" w:hAnsi="Times New Roman" w:cs="Times New Roman"/>
          <w:sz w:val="24"/>
          <w:szCs w:val="24"/>
        </w:rPr>
        <w:t>сентября</w:t>
      </w:r>
      <w:r w:rsidR="005B1448" w:rsidRPr="007A7992">
        <w:rPr>
          <w:rFonts w:ascii="Times New Roman" w:hAnsi="Times New Roman" w:cs="Times New Roman"/>
          <w:sz w:val="24"/>
          <w:szCs w:val="24"/>
        </w:rPr>
        <w:t xml:space="preserve"> по </w:t>
      </w:r>
      <w:r w:rsidR="0094057B" w:rsidRPr="007A7992">
        <w:rPr>
          <w:rFonts w:ascii="Times New Roman" w:hAnsi="Times New Roman" w:cs="Times New Roman"/>
          <w:sz w:val="24"/>
          <w:szCs w:val="24"/>
        </w:rPr>
        <w:t>октябрь</w:t>
      </w:r>
      <w:r w:rsidR="005B1448" w:rsidRPr="007A7992">
        <w:rPr>
          <w:rFonts w:ascii="Times New Roman" w:hAnsi="Times New Roman" w:cs="Times New Roman"/>
          <w:sz w:val="24"/>
          <w:szCs w:val="24"/>
        </w:rPr>
        <w:t xml:space="preserve"> 20</w:t>
      </w:r>
      <w:r w:rsidR="00907A2D" w:rsidRPr="007A7992">
        <w:rPr>
          <w:rFonts w:ascii="Times New Roman" w:hAnsi="Times New Roman" w:cs="Times New Roman"/>
          <w:sz w:val="24"/>
          <w:szCs w:val="24"/>
        </w:rPr>
        <w:t>2</w:t>
      </w:r>
      <w:r w:rsidR="00EE17E7">
        <w:rPr>
          <w:rFonts w:ascii="Times New Roman" w:hAnsi="Times New Roman" w:cs="Times New Roman"/>
          <w:sz w:val="24"/>
          <w:szCs w:val="24"/>
        </w:rPr>
        <w:t>5</w:t>
      </w:r>
      <w:r w:rsidR="005B1448" w:rsidRPr="007A7992">
        <w:rPr>
          <w:rFonts w:ascii="Times New Roman" w:hAnsi="Times New Roman" w:cs="Times New Roman"/>
          <w:sz w:val="24"/>
          <w:szCs w:val="24"/>
        </w:rPr>
        <w:t>:</w:t>
      </w:r>
    </w:p>
    <w:p w:rsidR="00907A2D" w:rsidRPr="007A7992" w:rsidRDefault="00907A2D" w:rsidP="00B776CA">
      <w:pPr>
        <w:pStyle w:val="ab"/>
        <w:tabs>
          <w:tab w:val="left" w:pos="-2268"/>
        </w:tabs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>школь</w:t>
      </w:r>
      <w:r w:rsidR="00F20C53" w:rsidRPr="007A7992">
        <w:rPr>
          <w:rFonts w:ascii="Times New Roman" w:hAnsi="Times New Roman"/>
          <w:sz w:val="24"/>
          <w:szCs w:val="24"/>
        </w:rPr>
        <w:t>ный этап – сентябрь-октябрь 202</w:t>
      </w:r>
      <w:r w:rsidR="00EE17E7">
        <w:rPr>
          <w:rFonts w:ascii="Times New Roman" w:hAnsi="Times New Roman"/>
          <w:sz w:val="24"/>
          <w:szCs w:val="24"/>
        </w:rPr>
        <w:t>5</w:t>
      </w:r>
      <w:r w:rsidRPr="007A7992">
        <w:rPr>
          <w:rFonts w:ascii="Times New Roman" w:hAnsi="Times New Roman"/>
          <w:sz w:val="24"/>
          <w:szCs w:val="24"/>
        </w:rPr>
        <w:t>;</w:t>
      </w:r>
    </w:p>
    <w:p w:rsidR="005B1448" w:rsidRPr="007A7992" w:rsidRDefault="00341A1D" w:rsidP="00B776CA">
      <w:pPr>
        <w:pStyle w:val="ab"/>
        <w:tabs>
          <w:tab w:val="left" w:pos="-2268"/>
        </w:tabs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 xml:space="preserve">окружной (отборочный) </w:t>
      </w:r>
      <w:r w:rsidR="005B1448" w:rsidRPr="007A7992">
        <w:rPr>
          <w:rFonts w:ascii="Times New Roman" w:hAnsi="Times New Roman"/>
          <w:sz w:val="24"/>
          <w:szCs w:val="24"/>
        </w:rPr>
        <w:t xml:space="preserve">– </w:t>
      </w:r>
      <w:r w:rsidR="00F20C53" w:rsidRPr="007A7992">
        <w:rPr>
          <w:rFonts w:ascii="Times New Roman" w:hAnsi="Times New Roman"/>
          <w:sz w:val="24"/>
          <w:szCs w:val="24"/>
        </w:rPr>
        <w:t>октябрь 202</w:t>
      </w:r>
      <w:r w:rsidR="00EE17E7">
        <w:rPr>
          <w:rFonts w:ascii="Times New Roman" w:hAnsi="Times New Roman"/>
          <w:sz w:val="24"/>
          <w:szCs w:val="24"/>
        </w:rPr>
        <w:t>5</w:t>
      </w:r>
      <w:r w:rsidR="005B1448" w:rsidRPr="007A7992">
        <w:rPr>
          <w:rFonts w:ascii="Times New Roman" w:hAnsi="Times New Roman"/>
          <w:sz w:val="24"/>
          <w:szCs w:val="24"/>
        </w:rPr>
        <w:t>;</w:t>
      </w:r>
    </w:p>
    <w:p w:rsidR="00341A1D" w:rsidRPr="007A7992" w:rsidRDefault="00A52594" w:rsidP="00B776CA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>4</w:t>
      </w:r>
      <w:r w:rsidR="00341A1D" w:rsidRPr="007A7992">
        <w:rPr>
          <w:sz w:val="24"/>
          <w:szCs w:val="24"/>
        </w:rPr>
        <w:t>.2. Школьный этап.</w:t>
      </w:r>
    </w:p>
    <w:p w:rsidR="00341A1D" w:rsidRPr="007A7992" w:rsidRDefault="00341A1D" w:rsidP="00B776CA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 xml:space="preserve">Руководители государственных (муниципальных) и негосударственных образовательных организаций и организаций, осуществляющих образование, обеспечивают проведение отборочных конкурсных мероприятий в организациях, направляют победителей в </w:t>
      </w:r>
      <w:r w:rsidR="003C22A3" w:rsidRPr="007A7992">
        <w:rPr>
          <w:sz w:val="24"/>
          <w:szCs w:val="24"/>
        </w:rPr>
        <w:t>окружной</w:t>
      </w:r>
      <w:r w:rsidRPr="007A7992">
        <w:rPr>
          <w:sz w:val="24"/>
          <w:szCs w:val="24"/>
        </w:rPr>
        <w:t xml:space="preserve"> этап.</w:t>
      </w:r>
    </w:p>
    <w:p w:rsidR="00341A1D" w:rsidRPr="007A7992" w:rsidRDefault="00A52594" w:rsidP="00B776CA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>4</w:t>
      </w:r>
      <w:r w:rsidR="00341A1D" w:rsidRPr="007A7992">
        <w:rPr>
          <w:sz w:val="24"/>
          <w:szCs w:val="24"/>
        </w:rPr>
        <w:t>.3. Окружной этап.</w:t>
      </w:r>
    </w:p>
    <w:p w:rsidR="00AE3D6C" w:rsidRPr="007A7992" w:rsidRDefault="00590539" w:rsidP="00B776CA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t>4.3.</w:t>
      </w:r>
      <w:r w:rsidR="0094057B" w:rsidRPr="007A7992">
        <w:rPr>
          <w:sz w:val="24"/>
          <w:szCs w:val="24"/>
        </w:rPr>
        <w:t>1</w:t>
      </w:r>
      <w:r w:rsidRPr="007A7992">
        <w:rPr>
          <w:sz w:val="24"/>
          <w:szCs w:val="24"/>
        </w:rPr>
        <w:t xml:space="preserve">. </w:t>
      </w:r>
      <w:r w:rsidR="00AE3D6C" w:rsidRPr="007A7992">
        <w:rPr>
          <w:sz w:val="24"/>
          <w:szCs w:val="24"/>
        </w:rPr>
        <w:t>Конкурсное задание на окружном этапе состоит из 2-х частей:</w:t>
      </w:r>
    </w:p>
    <w:p w:rsidR="00AE3D6C" w:rsidRPr="007A7992" w:rsidRDefault="00AE3D6C" w:rsidP="00424376">
      <w:pPr>
        <w:pStyle w:val="21"/>
        <w:numPr>
          <w:ilvl w:val="0"/>
          <w:numId w:val="23"/>
        </w:numPr>
        <w:tabs>
          <w:tab w:val="left" w:pos="600"/>
        </w:tabs>
        <w:spacing w:line="276" w:lineRule="auto"/>
        <w:ind w:left="0" w:firstLine="709"/>
        <w:rPr>
          <w:sz w:val="24"/>
          <w:szCs w:val="24"/>
        </w:rPr>
      </w:pPr>
      <w:r w:rsidRPr="007A7992">
        <w:rPr>
          <w:sz w:val="24"/>
          <w:szCs w:val="24"/>
        </w:rPr>
        <w:t>произнесение заранее подготовленной речи</w:t>
      </w:r>
      <w:r w:rsidR="00F34D1D" w:rsidRPr="007A7992">
        <w:rPr>
          <w:sz w:val="24"/>
          <w:szCs w:val="24"/>
        </w:rPr>
        <w:t xml:space="preserve">, выражающей отношение к </w:t>
      </w:r>
      <w:r w:rsidR="00F20C53" w:rsidRPr="007A7992">
        <w:rPr>
          <w:sz w:val="24"/>
          <w:szCs w:val="24"/>
        </w:rPr>
        <w:t xml:space="preserve">одной их предложенных тем (высказываний и </w:t>
      </w:r>
      <w:proofErr w:type="spellStart"/>
      <w:r w:rsidR="00F20C53" w:rsidRPr="007A7992">
        <w:rPr>
          <w:sz w:val="24"/>
          <w:szCs w:val="24"/>
        </w:rPr>
        <w:t>тп</w:t>
      </w:r>
      <w:proofErr w:type="spellEnd"/>
      <w:r w:rsidR="00F20C53" w:rsidRPr="007A7992">
        <w:rPr>
          <w:sz w:val="24"/>
          <w:szCs w:val="24"/>
        </w:rPr>
        <w:t>)</w:t>
      </w:r>
      <w:r w:rsidR="00F34D1D" w:rsidRPr="007A7992">
        <w:rPr>
          <w:sz w:val="24"/>
          <w:szCs w:val="24"/>
        </w:rPr>
        <w:t xml:space="preserve">, </w:t>
      </w:r>
      <w:r w:rsidRPr="007A7992">
        <w:rPr>
          <w:sz w:val="24"/>
          <w:szCs w:val="24"/>
        </w:rPr>
        <w:t>продолжительностью не более 5-ти минут в соответств</w:t>
      </w:r>
      <w:r w:rsidR="00F34D1D" w:rsidRPr="007A7992">
        <w:rPr>
          <w:sz w:val="24"/>
          <w:szCs w:val="24"/>
        </w:rPr>
        <w:t>ии с требованиями</w:t>
      </w:r>
      <w:r w:rsidRPr="007A7992">
        <w:rPr>
          <w:sz w:val="24"/>
          <w:szCs w:val="24"/>
        </w:rPr>
        <w:t>;</w:t>
      </w:r>
    </w:p>
    <w:p w:rsidR="00AE3D6C" w:rsidRPr="007A7992" w:rsidRDefault="00AE3D6C" w:rsidP="00424376">
      <w:pPr>
        <w:pStyle w:val="21"/>
        <w:numPr>
          <w:ilvl w:val="0"/>
          <w:numId w:val="23"/>
        </w:numPr>
        <w:tabs>
          <w:tab w:val="left" w:pos="600"/>
        </w:tabs>
        <w:spacing w:line="276" w:lineRule="auto"/>
        <w:ind w:left="0" w:firstLine="709"/>
        <w:rPr>
          <w:sz w:val="24"/>
          <w:szCs w:val="24"/>
        </w:rPr>
      </w:pPr>
      <w:r w:rsidRPr="007A7992">
        <w:rPr>
          <w:sz w:val="24"/>
          <w:szCs w:val="24"/>
        </w:rPr>
        <w:t>ответы на вопросы жюри по содержанию конкурсной речи.</w:t>
      </w:r>
    </w:p>
    <w:p w:rsidR="00EF644E" w:rsidRPr="007A7992" w:rsidRDefault="00EF644E" w:rsidP="00B776CA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7A7992">
        <w:rPr>
          <w:sz w:val="24"/>
          <w:szCs w:val="24"/>
        </w:rPr>
        <w:lastRenderedPageBreak/>
        <w:t>4.3.2. Номинации – темы конкурса</w:t>
      </w:r>
      <w:r w:rsidR="00F20C53" w:rsidRPr="007A7992">
        <w:rPr>
          <w:sz w:val="24"/>
          <w:szCs w:val="24"/>
        </w:rPr>
        <w:t xml:space="preserve"> (примерный вариант, могут измениться в соответствии с областным положением Конкурса)</w:t>
      </w:r>
      <w:r w:rsidR="00B776CA" w:rsidRPr="007A7992">
        <w:rPr>
          <w:sz w:val="24"/>
          <w:szCs w:val="24"/>
        </w:rPr>
        <w:t>: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>- «Берегите офицера! Ибо от века и до ныне стоит верно и бессменно на страже русской государственности сменить его может только смерть»</w:t>
      </w:r>
      <w:r>
        <w:rPr>
          <w:sz w:val="24"/>
          <w:szCs w:val="24"/>
        </w:rPr>
        <w:t>. (</w:t>
      </w:r>
      <w:proofErr w:type="spellStart"/>
      <w:r w:rsidRPr="00A24DC5">
        <w:rPr>
          <w:sz w:val="24"/>
          <w:szCs w:val="24"/>
        </w:rPr>
        <w:t>А.И.Деникин</w:t>
      </w:r>
      <w:proofErr w:type="spellEnd"/>
      <w:r>
        <w:rPr>
          <w:sz w:val="24"/>
          <w:szCs w:val="24"/>
        </w:rPr>
        <w:t>)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A24DC5">
        <w:rPr>
          <w:sz w:val="24"/>
          <w:szCs w:val="24"/>
        </w:rPr>
        <w:t>Надлежит к благосостоянию народа изыскивать всевозможные способы и стараться прекращать всякое зло, причиняющее вред отечеству</w:t>
      </w:r>
      <w:r>
        <w:rPr>
          <w:sz w:val="24"/>
          <w:szCs w:val="24"/>
        </w:rPr>
        <w:t>»</w:t>
      </w:r>
      <w:r w:rsidRPr="00A24DC5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proofErr w:type="spellStart"/>
      <w:r w:rsidRPr="00A24DC5">
        <w:rPr>
          <w:sz w:val="24"/>
          <w:szCs w:val="24"/>
        </w:rPr>
        <w:t>И.А.Крылов</w:t>
      </w:r>
      <w:proofErr w:type="spellEnd"/>
      <w:r>
        <w:rPr>
          <w:sz w:val="24"/>
          <w:szCs w:val="24"/>
        </w:rPr>
        <w:t>)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A24DC5">
        <w:rPr>
          <w:sz w:val="24"/>
          <w:szCs w:val="24"/>
        </w:rPr>
        <w:t>А слова тех не умирают, кто за отечество умрет</w:t>
      </w:r>
      <w:r>
        <w:rPr>
          <w:sz w:val="24"/>
          <w:szCs w:val="24"/>
        </w:rPr>
        <w:t>»</w:t>
      </w:r>
      <w:r w:rsidRPr="00A24DC5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proofErr w:type="spellStart"/>
      <w:r w:rsidRPr="00A24DC5">
        <w:rPr>
          <w:sz w:val="24"/>
          <w:szCs w:val="24"/>
        </w:rPr>
        <w:t>Г.Р.Державин</w:t>
      </w:r>
      <w:proofErr w:type="spellEnd"/>
      <w:r>
        <w:rPr>
          <w:sz w:val="24"/>
          <w:szCs w:val="24"/>
        </w:rPr>
        <w:t>)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A24DC5">
        <w:rPr>
          <w:sz w:val="24"/>
          <w:szCs w:val="24"/>
        </w:rPr>
        <w:t>Там, где пройдет олень, там пройдет и русский солдат. Там, где не пройдет олень, все равно пройдет русский солдат</w:t>
      </w:r>
      <w:r>
        <w:rPr>
          <w:sz w:val="24"/>
          <w:szCs w:val="24"/>
        </w:rPr>
        <w:t>»</w:t>
      </w:r>
      <w:r w:rsidRPr="00A24DC5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proofErr w:type="spellStart"/>
      <w:r w:rsidRPr="00A24DC5">
        <w:rPr>
          <w:sz w:val="24"/>
          <w:szCs w:val="24"/>
        </w:rPr>
        <w:t>А.В.Суворов</w:t>
      </w:r>
      <w:proofErr w:type="spellEnd"/>
      <w:r>
        <w:rPr>
          <w:sz w:val="24"/>
          <w:szCs w:val="24"/>
        </w:rPr>
        <w:t>)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A24DC5">
        <w:rPr>
          <w:sz w:val="24"/>
          <w:szCs w:val="24"/>
        </w:rPr>
        <w:t>Война-суровая проверка людей. Так было и так всегда будет. Только тот народ, который чтит своих героев, может считаться великим</w:t>
      </w:r>
      <w:r>
        <w:rPr>
          <w:sz w:val="24"/>
          <w:szCs w:val="24"/>
        </w:rPr>
        <w:t>»</w:t>
      </w:r>
      <w:r w:rsidRPr="00A24DC5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proofErr w:type="spellStart"/>
      <w:r w:rsidRPr="00A24DC5">
        <w:rPr>
          <w:sz w:val="24"/>
          <w:szCs w:val="24"/>
        </w:rPr>
        <w:t>К.К.Рокоссовский</w:t>
      </w:r>
      <w:proofErr w:type="spellEnd"/>
      <w:r>
        <w:rPr>
          <w:sz w:val="24"/>
          <w:szCs w:val="24"/>
        </w:rPr>
        <w:t>)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A24DC5">
        <w:rPr>
          <w:sz w:val="24"/>
          <w:szCs w:val="24"/>
        </w:rPr>
        <w:t>В ком нет любви к стране родной, те сердцем нищие калеки</w:t>
      </w:r>
      <w:r>
        <w:rPr>
          <w:sz w:val="24"/>
          <w:szCs w:val="24"/>
        </w:rPr>
        <w:t>». (</w:t>
      </w:r>
      <w:proofErr w:type="spellStart"/>
      <w:r w:rsidRPr="00A24DC5">
        <w:rPr>
          <w:sz w:val="24"/>
          <w:szCs w:val="24"/>
        </w:rPr>
        <w:t>Т.Г.Шевченко</w:t>
      </w:r>
      <w:proofErr w:type="spellEnd"/>
      <w:r>
        <w:rPr>
          <w:sz w:val="24"/>
          <w:szCs w:val="24"/>
        </w:rPr>
        <w:t>)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A24DC5">
        <w:rPr>
          <w:sz w:val="24"/>
          <w:szCs w:val="24"/>
        </w:rPr>
        <w:t>Только тот народ, который чтит своих героев, может считаться великим</w:t>
      </w:r>
      <w:r>
        <w:rPr>
          <w:sz w:val="24"/>
          <w:szCs w:val="24"/>
        </w:rPr>
        <w:t>». (</w:t>
      </w:r>
      <w:proofErr w:type="spellStart"/>
      <w:r w:rsidRPr="00A24DC5">
        <w:rPr>
          <w:sz w:val="24"/>
          <w:szCs w:val="24"/>
        </w:rPr>
        <w:t>К.К.Рокоссовский</w:t>
      </w:r>
      <w:proofErr w:type="spellEnd"/>
      <w:r>
        <w:rPr>
          <w:sz w:val="24"/>
          <w:szCs w:val="24"/>
        </w:rPr>
        <w:t>)</w:t>
      </w:r>
    </w:p>
    <w:p w:rsidR="00A24DC5" w:rsidRPr="00A24DC5" w:rsidRDefault="00A24DC5" w:rsidP="00A24DC5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 xml:space="preserve"> «Тема героизма наших воинов – одна из констант отечественной культуры. Лучшие образцы военной прозы и поэзии являются нашим подлинным национальным д</w:t>
      </w:r>
      <w:r>
        <w:rPr>
          <w:sz w:val="24"/>
          <w:szCs w:val="24"/>
        </w:rPr>
        <w:t>остоянием»</w:t>
      </w:r>
      <w:r w:rsidR="00674187">
        <w:rPr>
          <w:sz w:val="24"/>
          <w:szCs w:val="24"/>
        </w:rPr>
        <w:t>.</w:t>
      </w:r>
      <w:r w:rsidRPr="00A24DC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В.В.</w:t>
      </w:r>
      <w:r w:rsidRPr="00A24DC5">
        <w:rPr>
          <w:sz w:val="24"/>
          <w:szCs w:val="24"/>
        </w:rPr>
        <w:t>Путин</w:t>
      </w:r>
      <w:proofErr w:type="spellEnd"/>
      <w:r>
        <w:rPr>
          <w:sz w:val="24"/>
          <w:szCs w:val="24"/>
        </w:rPr>
        <w:t>)</w:t>
      </w:r>
    </w:p>
    <w:p w:rsidR="00A24DC5" w:rsidRPr="00A24DC5" w:rsidRDefault="00A24DC5" w:rsidP="00020FAC">
      <w:pPr>
        <w:pStyle w:val="21"/>
        <w:tabs>
          <w:tab w:val="left" w:pos="600"/>
        </w:tabs>
        <w:spacing w:line="276" w:lineRule="auto"/>
        <w:rPr>
          <w:sz w:val="24"/>
          <w:szCs w:val="24"/>
        </w:rPr>
      </w:pPr>
      <w:r w:rsidRPr="00A24DC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A24DC5">
        <w:rPr>
          <w:sz w:val="24"/>
          <w:szCs w:val="24"/>
        </w:rPr>
        <w:t>Память о тех, кто отдал свою жизнь за Родину, должна быть вечной. Их подвиг никогда не будет забыт</w:t>
      </w:r>
      <w:r>
        <w:rPr>
          <w:sz w:val="24"/>
          <w:szCs w:val="24"/>
        </w:rPr>
        <w:t>»</w:t>
      </w:r>
      <w:r w:rsidR="00020FA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 w:rsidRPr="00A24DC5">
        <w:rPr>
          <w:sz w:val="24"/>
          <w:szCs w:val="24"/>
        </w:rPr>
        <w:t>В.Чуйков</w:t>
      </w:r>
      <w:proofErr w:type="spellEnd"/>
      <w:r>
        <w:rPr>
          <w:sz w:val="24"/>
          <w:szCs w:val="24"/>
        </w:rPr>
        <w:t>)</w:t>
      </w:r>
    </w:p>
    <w:p w:rsidR="00242F99" w:rsidRPr="007A7992" w:rsidRDefault="00242F99" w:rsidP="00242F99">
      <w:pPr>
        <w:pStyle w:val="21"/>
        <w:tabs>
          <w:tab w:val="left" w:pos="600"/>
        </w:tabs>
        <w:spacing w:line="276" w:lineRule="auto"/>
        <w:rPr>
          <w:b/>
          <w:sz w:val="24"/>
          <w:szCs w:val="24"/>
        </w:rPr>
      </w:pPr>
      <w:r w:rsidRPr="007A7992">
        <w:rPr>
          <w:sz w:val="24"/>
          <w:szCs w:val="24"/>
        </w:rPr>
        <w:t xml:space="preserve">4.3.3. </w:t>
      </w:r>
      <w:r w:rsidRPr="007A7992">
        <w:rPr>
          <w:sz w:val="24"/>
          <w:szCs w:val="24"/>
          <w:lang w:eastAsia="ru-RU"/>
        </w:rPr>
        <w:t>Жюри осуществляет экспертизу конкурсных выступлений в соответствии с критериями оценки материалов, определяет победителей и призеров Конкурса</w:t>
      </w:r>
      <w:r w:rsidRPr="007A7992">
        <w:rPr>
          <w:sz w:val="24"/>
          <w:szCs w:val="24"/>
        </w:rPr>
        <w:t xml:space="preserve"> и направляет в соответствии с установленными региональным оператором квотами победителей в финальный областной этап конкурса.</w:t>
      </w:r>
    </w:p>
    <w:p w:rsidR="00242F99" w:rsidRPr="007A7992" w:rsidRDefault="00242F99" w:rsidP="00F34D1D">
      <w:pPr>
        <w:pStyle w:val="21"/>
        <w:tabs>
          <w:tab w:val="left" w:pos="600"/>
        </w:tabs>
        <w:spacing w:line="276" w:lineRule="auto"/>
        <w:rPr>
          <w:sz w:val="24"/>
          <w:szCs w:val="24"/>
          <w:lang w:eastAsia="ru-RU"/>
        </w:rPr>
      </w:pPr>
    </w:p>
    <w:p w:rsidR="00F34D1D" w:rsidRPr="007A7992" w:rsidRDefault="00242F99" w:rsidP="00242F99">
      <w:pPr>
        <w:pStyle w:val="21"/>
        <w:tabs>
          <w:tab w:val="left" w:pos="600"/>
        </w:tabs>
        <w:spacing w:line="276" w:lineRule="auto"/>
        <w:jc w:val="center"/>
        <w:rPr>
          <w:b/>
          <w:sz w:val="24"/>
          <w:szCs w:val="24"/>
          <w:lang w:eastAsia="ru-RU"/>
        </w:rPr>
      </w:pPr>
      <w:r w:rsidRPr="007A7992">
        <w:rPr>
          <w:b/>
          <w:sz w:val="24"/>
          <w:szCs w:val="24"/>
          <w:lang w:eastAsia="ru-RU"/>
        </w:rPr>
        <w:t>5.</w:t>
      </w:r>
      <w:r w:rsidR="00F34D1D" w:rsidRPr="007A7992">
        <w:rPr>
          <w:b/>
          <w:sz w:val="24"/>
          <w:szCs w:val="24"/>
          <w:lang w:eastAsia="ru-RU"/>
        </w:rPr>
        <w:t xml:space="preserve"> Требования к конкурсным выступлениям</w:t>
      </w:r>
    </w:p>
    <w:p w:rsidR="00F34D1D" w:rsidRPr="007A7992" w:rsidRDefault="00F34D1D" w:rsidP="00F34D1D">
      <w:pPr>
        <w:pStyle w:val="21"/>
        <w:numPr>
          <w:ilvl w:val="0"/>
          <w:numId w:val="21"/>
        </w:numPr>
        <w:tabs>
          <w:tab w:val="left" w:pos="709"/>
          <w:tab w:val="left" w:pos="993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7A7992">
        <w:rPr>
          <w:sz w:val="24"/>
          <w:szCs w:val="24"/>
          <w:lang w:eastAsia="ru-RU"/>
        </w:rPr>
        <w:t>В конкурсе слушаются речи, которые имеют целью убедить аудиторию</w:t>
      </w:r>
      <w:r w:rsidRPr="007A7992">
        <w:rPr>
          <w:sz w:val="24"/>
          <w:szCs w:val="24"/>
          <w:lang w:eastAsia="ru-RU"/>
        </w:rPr>
        <w:br/>
        <w:t>в занимаемой оратором позиции по теме высказывания известного человека, укрепить или изменить мнение аудитории по какому-либо вопросу.</w:t>
      </w:r>
    </w:p>
    <w:p w:rsidR="00F34D1D" w:rsidRPr="007A7992" w:rsidRDefault="00F34D1D" w:rsidP="00F34D1D">
      <w:pPr>
        <w:pStyle w:val="21"/>
        <w:numPr>
          <w:ilvl w:val="0"/>
          <w:numId w:val="21"/>
        </w:numPr>
        <w:tabs>
          <w:tab w:val="left" w:pos="709"/>
          <w:tab w:val="left" w:pos="993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7A7992">
        <w:rPr>
          <w:sz w:val="24"/>
          <w:szCs w:val="24"/>
          <w:lang w:eastAsia="ru-RU"/>
        </w:rPr>
        <w:t>В связи с этим оратор поясняет жюри, на какую аудиторию рассчитано выступление.</w:t>
      </w:r>
    </w:p>
    <w:p w:rsidR="00F34D1D" w:rsidRPr="007A7992" w:rsidRDefault="00F34D1D" w:rsidP="00F34D1D">
      <w:pPr>
        <w:pStyle w:val="21"/>
        <w:numPr>
          <w:ilvl w:val="0"/>
          <w:numId w:val="21"/>
        </w:numPr>
        <w:tabs>
          <w:tab w:val="left" w:pos="709"/>
          <w:tab w:val="left" w:pos="993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7A7992">
        <w:rPr>
          <w:sz w:val="24"/>
          <w:szCs w:val="24"/>
          <w:lang w:eastAsia="ru-RU"/>
        </w:rPr>
        <w:t>Название речи не обязано повторять выбранную тему.</w:t>
      </w:r>
    </w:p>
    <w:p w:rsidR="00F34D1D" w:rsidRPr="007A7992" w:rsidRDefault="00F34D1D" w:rsidP="00F34D1D">
      <w:pPr>
        <w:pStyle w:val="21"/>
        <w:numPr>
          <w:ilvl w:val="0"/>
          <w:numId w:val="21"/>
        </w:numPr>
        <w:tabs>
          <w:tab w:val="left" w:pos="709"/>
          <w:tab w:val="left" w:pos="993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7A7992">
        <w:rPr>
          <w:sz w:val="24"/>
          <w:szCs w:val="24"/>
          <w:lang w:eastAsia="ru-RU"/>
        </w:rPr>
        <w:t>Содержание речи должно вытекать из задач, проблем практической деятельности конкурсанта, опираться на личный опыт.</w:t>
      </w:r>
    </w:p>
    <w:p w:rsidR="00F34D1D" w:rsidRPr="007A7992" w:rsidRDefault="00F34D1D" w:rsidP="00F34D1D">
      <w:pPr>
        <w:pStyle w:val="21"/>
        <w:numPr>
          <w:ilvl w:val="0"/>
          <w:numId w:val="21"/>
        </w:numPr>
        <w:tabs>
          <w:tab w:val="left" w:pos="709"/>
          <w:tab w:val="left" w:pos="993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7A7992">
        <w:rPr>
          <w:sz w:val="24"/>
          <w:szCs w:val="24"/>
          <w:lang w:eastAsia="ru-RU"/>
        </w:rPr>
        <w:t xml:space="preserve">Во время выступления допускается зачитывание по бумажному носителю только цитат. </w:t>
      </w:r>
    </w:p>
    <w:p w:rsidR="00F34D1D" w:rsidRPr="007A7992" w:rsidRDefault="00F34D1D" w:rsidP="00F34D1D">
      <w:pPr>
        <w:pStyle w:val="21"/>
        <w:numPr>
          <w:ilvl w:val="0"/>
          <w:numId w:val="21"/>
        </w:numPr>
        <w:tabs>
          <w:tab w:val="left" w:pos="709"/>
          <w:tab w:val="left" w:pos="993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7A7992">
        <w:rPr>
          <w:sz w:val="24"/>
          <w:szCs w:val="24"/>
          <w:lang w:eastAsia="ru-RU"/>
        </w:rPr>
        <w:t>Конкурсное выступление обязано соответствовать критериям</w:t>
      </w:r>
      <w:r w:rsidRPr="007A7992">
        <w:rPr>
          <w:sz w:val="24"/>
          <w:szCs w:val="24"/>
          <w:lang w:eastAsia="ru-RU"/>
        </w:rPr>
        <w:br/>
        <w:t>оценки (п. 5).</w:t>
      </w:r>
    </w:p>
    <w:p w:rsidR="00F34D1D" w:rsidRPr="007A7992" w:rsidRDefault="00F34D1D" w:rsidP="00F34D1D">
      <w:pPr>
        <w:pStyle w:val="21"/>
        <w:numPr>
          <w:ilvl w:val="0"/>
          <w:numId w:val="21"/>
        </w:numPr>
        <w:tabs>
          <w:tab w:val="left" w:pos="709"/>
          <w:tab w:val="left" w:pos="993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7A7992">
        <w:rPr>
          <w:sz w:val="24"/>
          <w:szCs w:val="24"/>
          <w:lang w:eastAsia="ru-RU"/>
        </w:rPr>
        <w:t>Участники обязаны обеспечить соблюдение авторских прав третьих лиц при использовании их произведений в составе конкурсных материалов (ГК РФ, ст. 70, 71).</w:t>
      </w:r>
    </w:p>
    <w:p w:rsidR="00242F99" w:rsidRPr="007A7992" w:rsidRDefault="00242F99" w:rsidP="00B776CA">
      <w:pPr>
        <w:pStyle w:val="21"/>
        <w:spacing w:line="276" w:lineRule="auto"/>
        <w:ind w:firstLine="0"/>
        <w:jc w:val="center"/>
        <w:rPr>
          <w:b/>
          <w:sz w:val="24"/>
          <w:szCs w:val="24"/>
        </w:rPr>
      </w:pPr>
    </w:p>
    <w:p w:rsidR="00AE0CF2" w:rsidRPr="007A7992" w:rsidRDefault="007A7992" w:rsidP="00B776CA">
      <w:pPr>
        <w:pStyle w:val="21"/>
        <w:spacing w:line="276" w:lineRule="auto"/>
        <w:ind w:firstLine="0"/>
        <w:jc w:val="center"/>
        <w:rPr>
          <w:b/>
          <w:sz w:val="24"/>
          <w:szCs w:val="24"/>
        </w:rPr>
      </w:pPr>
      <w:r w:rsidRPr="007A7992">
        <w:rPr>
          <w:b/>
          <w:sz w:val="24"/>
          <w:szCs w:val="24"/>
        </w:rPr>
        <w:t>6</w:t>
      </w:r>
      <w:r w:rsidR="00AE0CF2" w:rsidRPr="007A7992">
        <w:rPr>
          <w:b/>
          <w:sz w:val="24"/>
          <w:szCs w:val="24"/>
        </w:rPr>
        <w:t>. Критерии оценки</w:t>
      </w:r>
    </w:p>
    <w:p w:rsidR="00FC6565" w:rsidRPr="007A7992" w:rsidRDefault="00FC6565" w:rsidP="00B776CA">
      <w:pPr>
        <w:pStyle w:val="ab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7992">
        <w:rPr>
          <w:rFonts w:ascii="Times New Roman" w:hAnsi="Times New Roman"/>
          <w:sz w:val="24"/>
          <w:szCs w:val="24"/>
        </w:rPr>
        <w:t>Конкурсное выступление, состоящее из подготовленной речи и ответов на вопросы жюри, оценивается по критериям:</w:t>
      </w:r>
    </w:p>
    <w:p w:rsidR="00FC6565" w:rsidRPr="007A7992" w:rsidRDefault="00FC6565" w:rsidP="00424376">
      <w:pPr>
        <w:numPr>
          <w:ilvl w:val="0"/>
          <w:numId w:val="13"/>
        </w:numPr>
        <w:suppressAutoHyphens w:val="0"/>
        <w:spacing w:line="276" w:lineRule="auto"/>
        <w:ind w:right="-2"/>
        <w:jc w:val="both"/>
        <w:rPr>
          <w:sz w:val="24"/>
          <w:szCs w:val="24"/>
        </w:rPr>
      </w:pPr>
      <w:r w:rsidRPr="007A7992">
        <w:rPr>
          <w:sz w:val="24"/>
          <w:szCs w:val="24"/>
        </w:rPr>
        <w:lastRenderedPageBreak/>
        <w:t>убедительность речи (четкое обозначение собственной позиции, структурированность, соответствие аргументации и заявленной целевой аудитории, побуждение к действию);</w:t>
      </w:r>
    </w:p>
    <w:p w:rsidR="00FC6565" w:rsidRPr="007A7992" w:rsidRDefault="00FC6565" w:rsidP="00B776CA">
      <w:pPr>
        <w:numPr>
          <w:ilvl w:val="0"/>
          <w:numId w:val="13"/>
        </w:numPr>
        <w:suppressAutoHyphens w:val="0"/>
        <w:spacing w:line="276" w:lineRule="auto"/>
        <w:ind w:right="-365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грамотность речи (соблюдение законов сценической речи);</w:t>
      </w:r>
    </w:p>
    <w:p w:rsidR="00FC6565" w:rsidRPr="007A7992" w:rsidRDefault="00FC6565" w:rsidP="00B776CA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артистизм (соответствующие теме и ситуации контакта с заявленной аудиторией: создание внешнего образа, манера поведения на сцене, мимика, пластика, эмоциональность);</w:t>
      </w:r>
    </w:p>
    <w:p w:rsidR="00FC6565" w:rsidRPr="007A7992" w:rsidRDefault="00FC6565" w:rsidP="00B776CA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соблюдение регламента.</w:t>
      </w:r>
    </w:p>
    <w:p w:rsidR="00242F99" w:rsidRPr="007A7992" w:rsidRDefault="00242F99" w:rsidP="00242F99">
      <w:pPr>
        <w:spacing w:line="276" w:lineRule="auto"/>
        <w:ind w:left="644"/>
        <w:jc w:val="both"/>
        <w:rPr>
          <w:sz w:val="24"/>
          <w:szCs w:val="24"/>
        </w:rPr>
      </w:pPr>
    </w:p>
    <w:p w:rsidR="00FC6565" w:rsidRPr="007A7992" w:rsidRDefault="007A7992" w:rsidP="00B776CA">
      <w:pPr>
        <w:pStyle w:val="21"/>
        <w:spacing w:line="276" w:lineRule="auto"/>
        <w:ind w:firstLine="0"/>
        <w:jc w:val="center"/>
        <w:rPr>
          <w:b/>
          <w:sz w:val="24"/>
          <w:szCs w:val="24"/>
        </w:rPr>
      </w:pPr>
      <w:r w:rsidRPr="007A7992">
        <w:rPr>
          <w:b/>
          <w:sz w:val="24"/>
          <w:szCs w:val="24"/>
        </w:rPr>
        <w:t>7</w:t>
      </w:r>
      <w:r w:rsidR="00FC6565" w:rsidRPr="007A7992">
        <w:rPr>
          <w:b/>
          <w:sz w:val="24"/>
          <w:szCs w:val="24"/>
        </w:rPr>
        <w:t>. Подведение итогов конкурса</w:t>
      </w:r>
    </w:p>
    <w:p w:rsidR="00FC6565" w:rsidRPr="007A7992" w:rsidRDefault="00FC6565" w:rsidP="00B776CA">
      <w:pPr>
        <w:spacing w:line="276" w:lineRule="auto"/>
        <w:ind w:firstLine="709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Победители в каждой возрастной группе награждаются дипломами</w:t>
      </w:r>
      <w:r w:rsidR="00424376" w:rsidRPr="007A7992">
        <w:rPr>
          <w:sz w:val="24"/>
          <w:szCs w:val="24"/>
        </w:rPr>
        <w:t xml:space="preserve"> </w:t>
      </w:r>
      <w:r w:rsidR="0094057B" w:rsidRPr="007A7992">
        <w:rPr>
          <w:sz w:val="24"/>
          <w:szCs w:val="24"/>
        </w:rPr>
        <w:t>Лауреата I степени Департамента образования Администрации городского округа Самара</w:t>
      </w:r>
      <w:r w:rsidRPr="007A7992">
        <w:rPr>
          <w:sz w:val="24"/>
          <w:szCs w:val="24"/>
        </w:rPr>
        <w:t xml:space="preserve">, призеры – награждаются дипломами Лауреата </w:t>
      </w:r>
      <w:r w:rsidRPr="007A7992">
        <w:rPr>
          <w:sz w:val="24"/>
          <w:szCs w:val="24"/>
          <w:lang w:val="en-US"/>
        </w:rPr>
        <w:t>II</w:t>
      </w:r>
      <w:r w:rsidRPr="007A7992">
        <w:rPr>
          <w:sz w:val="24"/>
          <w:szCs w:val="24"/>
        </w:rPr>
        <w:t xml:space="preserve"> и </w:t>
      </w:r>
      <w:r w:rsidRPr="007A7992">
        <w:rPr>
          <w:sz w:val="24"/>
          <w:szCs w:val="24"/>
          <w:lang w:val="en-US"/>
        </w:rPr>
        <w:t>III</w:t>
      </w:r>
      <w:r w:rsidRPr="007A7992">
        <w:rPr>
          <w:sz w:val="24"/>
          <w:szCs w:val="24"/>
        </w:rPr>
        <w:t xml:space="preserve"> степени.</w:t>
      </w:r>
    </w:p>
    <w:p w:rsidR="00FC6565" w:rsidRPr="007A7992" w:rsidRDefault="00FC6565" w:rsidP="00B776CA">
      <w:pPr>
        <w:pStyle w:val="ab"/>
        <w:tabs>
          <w:tab w:val="left" w:pos="0"/>
        </w:tabs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A7992">
        <w:rPr>
          <w:rFonts w:ascii="Times New Roman" w:hAnsi="Times New Roman"/>
          <w:color w:val="000000"/>
          <w:sz w:val="24"/>
          <w:szCs w:val="24"/>
        </w:rPr>
        <w:t>По решению жюри могут присуждаться другие звания.</w:t>
      </w:r>
    </w:p>
    <w:p w:rsidR="003C0038" w:rsidRPr="007A7992" w:rsidRDefault="00FC6565" w:rsidP="00B776CA">
      <w:pPr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7A7992">
        <w:rPr>
          <w:sz w:val="24"/>
          <w:szCs w:val="24"/>
        </w:rPr>
        <w:t xml:space="preserve">Текст диплома формируется путем копирования данных заявки на участие в конкурсе (ФИ </w:t>
      </w:r>
      <w:r w:rsidRPr="007A7992">
        <w:rPr>
          <w:sz w:val="24"/>
          <w:szCs w:val="24"/>
          <w:lang w:eastAsia="en-US"/>
        </w:rPr>
        <w:t xml:space="preserve">обучающегося, краткое наименование образовательной организации, ФИО педагога, должность педагога). </w:t>
      </w:r>
      <w:r w:rsidR="003C0038" w:rsidRPr="007A7992">
        <w:rPr>
          <w:sz w:val="24"/>
          <w:szCs w:val="24"/>
          <w:lang w:eastAsia="en-US"/>
        </w:rPr>
        <w:t>Дипломы, созданные на основе данных заявки, не переделываются.</w:t>
      </w:r>
    </w:p>
    <w:p w:rsidR="00FC6565" w:rsidRPr="007A7992" w:rsidRDefault="00FC6565" w:rsidP="00B776CA">
      <w:pPr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7A7992">
        <w:rPr>
          <w:sz w:val="24"/>
          <w:szCs w:val="24"/>
          <w:lang w:eastAsia="en-US"/>
        </w:rPr>
        <w:t>Жюри имеет право присуждать не все места, присуждать одно место нескольким участникам. Решения жюри оформляются протоколом и не подлежат пересмотру.</w:t>
      </w:r>
    </w:p>
    <w:p w:rsidR="00FC6565" w:rsidRPr="007A7992" w:rsidRDefault="00424376" w:rsidP="007A7992">
      <w:pPr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7A7992">
        <w:rPr>
          <w:sz w:val="24"/>
          <w:szCs w:val="24"/>
          <w:lang w:eastAsia="en-US"/>
        </w:rPr>
        <w:t>Все участники конкурса получают сертификаты участия на бланках МБУ ДО «ЦВР «Крылатый» г.о.Самара.</w:t>
      </w:r>
    </w:p>
    <w:p w:rsidR="00B776CA" w:rsidRPr="007A7992" w:rsidRDefault="00B776CA" w:rsidP="00B776CA">
      <w:pPr>
        <w:tabs>
          <w:tab w:val="left" w:pos="567"/>
        </w:tabs>
        <w:suppressAutoHyphens w:val="0"/>
        <w:autoSpaceDE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p w:rsidR="00B776CA" w:rsidRPr="007A7992" w:rsidRDefault="00B776CA" w:rsidP="008C62BF">
      <w:pPr>
        <w:pStyle w:val="ac"/>
        <w:numPr>
          <w:ilvl w:val="0"/>
          <w:numId w:val="22"/>
        </w:numPr>
        <w:suppressAutoHyphens w:val="0"/>
        <w:jc w:val="center"/>
        <w:rPr>
          <w:b/>
          <w:iCs/>
          <w:sz w:val="24"/>
          <w:szCs w:val="24"/>
        </w:rPr>
      </w:pPr>
      <w:r w:rsidRPr="007A7992">
        <w:rPr>
          <w:b/>
          <w:bCs/>
          <w:sz w:val="24"/>
          <w:szCs w:val="24"/>
        </w:rPr>
        <w:t>Контакты координаторов Конкурса</w:t>
      </w:r>
    </w:p>
    <w:p w:rsidR="00B776CA" w:rsidRPr="007A7992" w:rsidRDefault="00B776CA" w:rsidP="00B776CA">
      <w:pPr>
        <w:pStyle w:val="ac"/>
        <w:spacing w:line="276" w:lineRule="auto"/>
        <w:ind w:left="0" w:firstLine="567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7.1.Функции координаторов Конкурса осуществляет МБУ ДО «ЦВР «Крылатый» г.о. Самара</w:t>
      </w:r>
      <w:r w:rsidRPr="007A7992">
        <w:rPr>
          <w:iCs/>
          <w:sz w:val="24"/>
          <w:szCs w:val="24"/>
        </w:rPr>
        <w:t xml:space="preserve">, ул. Физкультурная, 118, тел. 992-50-07, </w:t>
      </w:r>
      <w:hyperlink r:id="rId6" w:history="1">
        <w:r w:rsidRPr="007A7992">
          <w:rPr>
            <w:rStyle w:val="a3"/>
            <w:sz w:val="24"/>
            <w:szCs w:val="24"/>
          </w:rPr>
          <w:t>krilatiy.</w:t>
        </w:r>
        <w:r w:rsidRPr="007A7992">
          <w:rPr>
            <w:rStyle w:val="a3"/>
            <w:sz w:val="24"/>
            <w:szCs w:val="24"/>
            <w:lang w:val="en-US"/>
          </w:rPr>
          <w:t>konkurs</w:t>
        </w:r>
        <w:r w:rsidRPr="007A7992">
          <w:rPr>
            <w:rStyle w:val="a3"/>
            <w:sz w:val="24"/>
            <w:szCs w:val="24"/>
          </w:rPr>
          <w:t>@mail.ru</w:t>
        </w:r>
      </w:hyperlink>
    </w:p>
    <w:p w:rsidR="00B776CA" w:rsidRPr="007A7992" w:rsidRDefault="00B776CA" w:rsidP="00B776CA">
      <w:pPr>
        <w:pStyle w:val="ac"/>
        <w:spacing w:line="276" w:lineRule="auto"/>
        <w:ind w:left="0" w:firstLine="567"/>
        <w:jc w:val="both"/>
        <w:rPr>
          <w:sz w:val="24"/>
          <w:szCs w:val="24"/>
        </w:rPr>
      </w:pPr>
      <w:r w:rsidRPr="007A7992">
        <w:rPr>
          <w:sz w:val="24"/>
          <w:szCs w:val="24"/>
        </w:rPr>
        <w:t xml:space="preserve">7.2 Ответственными за организационно-методическое сопровождение участников конкурса является: </w:t>
      </w:r>
    </w:p>
    <w:p w:rsidR="00B776CA" w:rsidRPr="007A7992" w:rsidRDefault="00B776CA" w:rsidP="00B776CA">
      <w:pPr>
        <w:pStyle w:val="ac"/>
        <w:ind w:left="0" w:firstLine="709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- Обрезкова Елена Владимировна, педагог-организатор МБУ ДО «ЦВР «Крылатый» г.о. Самара, т. 8917-1175757</w:t>
      </w:r>
    </w:p>
    <w:p w:rsidR="006E79F6" w:rsidRPr="007A7992" w:rsidRDefault="00B776CA" w:rsidP="00F34D1D">
      <w:pPr>
        <w:pStyle w:val="ac"/>
        <w:spacing w:line="276" w:lineRule="auto"/>
        <w:ind w:left="0" w:firstLine="567"/>
        <w:jc w:val="both"/>
        <w:rPr>
          <w:sz w:val="24"/>
          <w:szCs w:val="24"/>
        </w:rPr>
      </w:pPr>
      <w:r w:rsidRPr="007A7992">
        <w:rPr>
          <w:sz w:val="24"/>
          <w:szCs w:val="24"/>
        </w:rPr>
        <w:t>- Даньшова Ольга Александровна, заместитель руководителя МБУ ДО «ЦВР «Крылатый» г.о. Самара, тел.992-50-07.</w:t>
      </w:r>
    </w:p>
    <w:p w:rsidR="00951D3E" w:rsidRPr="007A7992" w:rsidRDefault="00951D3E" w:rsidP="002D7822">
      <w:pPr>
        <w:widowControl w:val="0"/>
        <w:tabs>
          <w:tab w:val="left" w:pos="-3402"/>
          <w:tab w:val="left" w:pos="2661"/>
        </w:tabs>
        <w:spacing w:line="360" w:lineRule="auto"/>
        <w:rPr>
          <w:sz w:val="24"/>
          <w:szCs w:val="24"/>
        </w:rPr>
      </w:pPr>
    </w:p>
    <w:p w:rsidR="00424376" w:rsidRPr="007A7992" w:rsidRDefault="00424376" w:rsidP="002D7822">
      <w:pPr>
        <w:widowControl w:val="0"/>
        <w:tabs>
          <w:tab w:val="left" w:pos="-3402"/>
          <w:tab w:val="left" w:pos="2661"/>
        </w:tabs>
        <w:spacing w:line="360" w:lineRule="auto"/>
        <w:rPr>
          <w:sz w:val="24"/>
          <w:szCs w:val="24"/>
        </w:rPr>
      </w:pPr>
    </w:p>
    <w:p w:rsidR="00424376" w:rsidRPr="007A7992" w:rsidRDefault="00424376" w:rsidP="002D7822">
      <w:pPr>
        <w:widowControl w:val="0"/>
        <w:tabs>
          <w:tab w:val="left" w:pos="-3402"/>
          <w:tab w:val="left" w:pos="2661"/>
        </w:tabs>
        <w:spacing w:line="360" w:lineRule="auto"/>
        <w:rPr>
          <w:sz w:val="24"/>
          <w:szCs w:val="24"/>
        </w:rPr>
      </w:pPr>
    </w:p>
    <w:sectPr w:rsidR="00424376" w:rsidRPr="007A7992" w:rsidSect="00AE0CF2">
      <w:pgSz w:w="11906" w:h="16838"/>
      <w:pgMar w:top="1134" w:right="851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6">
    <w:altName w:val="Times New Roman"/>
    <w:charset w:val="CC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84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lang w:eastAsia="ru-RU"/>
      </w:rPr>
    </w:lvl>
  </w:abstractNum>
  <w:abstractNum w:abstractNumId="1" w15:restartNumberingAfterBreak="0">
    <w:nsid w:val="00000002"/>
    <w:multiLevelType w:val="singleLevel"/>
    <w:tmpl w:val="00000002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972"/>
        </w:tabs>
        <w:ind w:left="4972" w:hanging="360"/>
      </w:pPr>
    </w:lvl>
    <w:lvl w:ilvl="1">
      <w:start w:val="1"/>
      <w:numFmt w:val="decimal"/>
      <w:lvlText w:val="%2."/>
      <w:lvlJc w:val="left"/>
      <w:pPr>
        <w:tabs>
          <w:tab w:val="num" w:pos="5332"/>
        </w:tabs>
        <w:ind w:left="5332" w:hanging="360"/>
      </w:pPr>
    </w:lvl>
    <w:lvl w:ilvl="2">
      <w:start w:val="1"/>
      <w:numFmt w:val="decimal"/>
      <w:lvlText w:val="%3."/>
      <w:lvlJc w:val="left"/>
      <w:pPr>
        <w:tabs>
          <w:tab w:val="num" w:pos="5692"/>
        </w:tabs>
        <w:ind w:left="5692" w:hanging="360"/>
      </w:pPr>
    </w:lvl>
    <w:lvl w:ilvl="3">
      <w:start w:val="1"/>
      <w:numFmt w:val="decimal"/>
      <w:lvlText w:val="%4."/>
      <w:lvlJc w:val="left"/>
      <w:pPr>
        <w:tabs>
          <w:tab w:val="num" w:pos="6052"/>
        </w:tabs>
        <w:ind w:left="6052" w:hanging="360"/>
      </w:pPr>
    </w:lvl>
    <w:lvl w:ilvl="4">
      <w:start w:val="1"/>
      <w:numFmt w:val="decimal"/>
      <w:lvlText w:val="%5."/>
      <w:lvlJc w:val="left"/>
      <w:pPr>
        <w:tabs>
          <w:tab w:val="num" w:pos="6412"/>
        </w:tabs>
        <w:ind w:left="6412" w:hanging="360"/>
      </w:pPr>
    </w:lvl>
    <w:lvl w:ilvl="5">
      <w:start w:val="1"/>
      <w:numFmt w:val="decimal"/>
      <w:lvlText w:val="%6."/>
      <w:lvlJc w:val="left"/>
      <w:pPr>
        <w:tabs>
          <w:tab w:val="num" w:pos="6772"/>
        </w:tabs>
        <w:ind w:left="6772" w:hanging="360"/>
      </w:pPr>
    </w:lvl>
    <w:lvl w:ilvl="6">
      <w:start w:val="1"/>
      <w:numFmt w:val="decimal"/>
      <w:lvlText w:val="%7."/>
      <w:lvlJc w:val="left"/>
      <w:pPr>
        <w:tabs>
          <w:tab w:val="num" w:pos="7132"/>
        </w:tabs>
        <w:ind w:left="7132" w:hanging="360"/>
      </w:pPr>
    </w:lvl>
    <w:lvl w:ilvl="7">
      <w:start w:val="1"/>
      <w:numFmt w:val="decimal"/>
      <w:lvlText w:val="%8."/>
      <w:lvlJc w:val="left"/>
      <w:pPr>
        <w:tabs>
          <w:tab w:val="num" w:pos="7492"/>
        </w:tabs>
        <w:ind w:left="7492" w:hanging="360"/>
      </w:pPr>
    </w:lvl>
    <w:lvl w:ilvl="8">
      <w:start w:val="1"/>
      <w:numFmt w:val="decimal"/>
      <w:lvlText w:val="%9."/>
      <w:lvlJc w:val="left"/>
      <w:pPr>
        <w:tabs>
          <w:tab w:val="num" w:pos="7852"/>
        </w:tabs>
        <w:ind w:left="7852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162C2C"/>
    <w:multiLevelType w:val="hybridMultilevel"/>
    <w:tmpl w:val="64300288"/>
    <w:lvl w:ilvl="0" w:tplc="34B6884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A4977"/>
    <w:multiLevelType w:val="hybridMultilevel"/>
    <w:tmpl w:val="7C80B4EA"/>
    <w:lvl w:ilvl="0" w:tplc="5900AA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7419A"/>
    <w:multiLevelType w:val="hybridMultilevel"/>
    <w:tmpl w:val="D7D82DC0"/>
    <w:lvl w:ilvl="0" w:tplc="5AB8A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CB51A7"/>
    <w:multiLevelType w:val="hybridMultilevel"/>
    <w:tmpl w:val="676C0F2C"/>
    <w:lvl w:ilvl="0" w:tplc="7F36CE5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1776E"/>
    <w:multiLevelType w:val="hybridMultilevel"/>
    <w:tmpl w:val="E7900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A869D7"/>
    <w:multiLevelType w:val="hybridMultilevel"/>
    <w:tmpl w:val="6BC85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6D17"/>
    <w:multiLevelType w:val="multilevel"/>
    <w:tmpl w:val="46A8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ind w:left="1419" w:hanging="71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1" w15:restartNumberingAfterBreak="0">
    <w:nsid w:val="45825DF7"/>
    <w:multiLevelType w:val="multilevel"/>
    <w:tmpl w:val="B49E88A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2" w15:restartNumberingAfterBreak="0">
    <w:nsid w:val="4ADB752B"/>
    <w:multiLevelType w:val="hybridMultilevel"/>
    <w:tmpl w:val="658C39B6"/>
    <w:lvl w:ilvl="0" w:tplc="C41296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9373D7"/>
    <w:multiLevelType w:val="hybridMultilevel"/>
    <w:tmpl w:val="AA843004"/>
    <w:lvl w:ilvl="0" w:tplc="4B02E71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FF65C1C"/>
    <w:multiLevelType w:val="hybridMultilevel"/>
    <w:tmpl w:val="C8BED4EC"/>
    <w:lvl w:ilvl="0" w:tplc="5AB8A1C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7C309B7"/>
    <w:multiLevelType w:val="hybridMultilevel"/>
    <w:tmpl w:val="7CE61456"/>
    <w:lvl w:ilvl="0" w:tplc="C4129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357EB"/>
    <w:multiLevelType w:val="hybridMultilevel"/>
    <w:tmpl w:val="4D8A3FA2"/>
    <w:lvl w:ilvl="0" w:tplc="7F36CE5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26E33"/>
    <w:multiLevelType w:val="hybridMultilevel"/>
    <w:tmpl w:val="7304BD74"/>
    <w:lvl w:ilvl="0" w:tplc="7F36CE5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11504"/>
    <w:multiLevelType w:val="hybridMultilevel"/>
    <w:tmpl w:val="21DEA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92A3A"/>
    <w:multiLevelType w:val="hybridMultilevel"/>
    <w:tmpl w:val="59684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64A9D"/>
    <w:multiLevelType w:val="hybridMultilevel"/>
    <w:tmpl w:val="74209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4F7210"/>
    <w:multiLevelType w:val="hybridMultilevel"/>
    <w:tmpl w:val="93F6D408"/>
    <w:lvl w:ilvl="0" w:tplc="F8E07284">
      <w:start w:val="2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 w15:restartNumberingAfterBreak="0">
    <w:nsid w:val="7EB83885"/>
    <w:multiLevelType w:val="hybridMultilevel"/>
    <w:tmpl w:val="CFBE629E"/>
    <w:lvl w:ilvl="0" w:tplc="6CFC6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20"/>
  </w:num>
  <w:num w:numId="7">
    <w:abstractNumId w:val="22"/>
  </w:num>
  <w:num w:numId="8">
    <w:abstractNumId w:val="10"/>
  </w:num>
  <w:num w:numId="9">
    <w:abstractNumId w:val="17"/>
  </w:num>
  <w:num w:numId="10">
    <w:abstractNumId w:val="18"/>
  </w:num>
  <w:num w:numId="11">
    <w:abstractNumId w:val="5"/>
  </w:num>
  <w:num w:numId="12">
    <w:abstractNumId w:val="16"/>
  </w:num>
  <w:num w:numId="13">
    <w:abstractNumId w:val="14"/>
  </w:num>
  <w:num w:numId="14">
    <w:abstractNumId w:val="6"/>
  </w:num>
  <w:num w:numId="15">
    <w:abstractNumId w:val="21"/>
  </w:num>
  <w:num w:numId="16">
    <w:abstractNumId w:val="8"/>
  </w:num>
  <w:num w:numId="17">
    <w:abstractNumId w:val="11"/>
  </w:num>
  <w:num w:numId="18">
    <w:abstractNumId w:val="9"/>
  </w:num>
  <w:num w:numId="19">
    <w:abstractNumId w:val="13"/>
  </w:num>
  <w:num w:numId="20">
    <w:abstractNumId w:val="19"/>
  </w:num>
  <w:num w:numId="21">
    <w:abstractNumId w:val="15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19"/>
    <w:rsid w:val="00020FAC"/>
    <w:rsid w:val="00031FCD"/>
    <w:rsid w:val="0003756C"/>
    <w:rsid w:val="000C2537"/>
    <w:rsid w:val="000E1F3C"/>
    <w:rsid w:val="000F249C"/>
    <w:rsid w:val="000F267C"/>
    <w:rsid w:val="0019297F"/>
    <w:rsid w:val="0019558F"/>
    <w:rsid w:val="00195C69"/>
    <w:rsid w:val="001D0CCC"/>
    <w:rsid w:val="00205908"/>
    <w:rsid w:val="00242F99"/>
    <w:rsid w:val="002624F5"/>
    <w:rsid w:val="0027787A"/>
    <w:rsid w:val="002C526E"/>
    <w:rsid w:val="002D7822"/>
    <w:rsid w:val="00317025"/>
    <w:rsid w:val="00337A5D"/>
    <w:rsid w:val="00341A1D"/>
    <w:rsid w:val="00357D81"/>
    <w:rsid w:val="00373AFA"/>
    <w:rsid w:val="00373B91"/>
    <w:rsid w:val="00396F3B"/>
    <w:rsid w:val="003A6495"/>
    <w:rsid w:val="003B2617"/>
    <w:rsid w:val="003C0038"/>
    <w:rsid w:val="003C22A3"/>
    <w:rsid w:val="003E1556"/>
    <w:rsid w:val="00403A52"/>
    <w:rsid w:val="00404984"/>
    <w:rsid w:val="00424376"/>
    <w:rsid w:val="00464032"/>
    <w:rsid w:val="004B3710"/>
    <w:rsid w:val="004D7419"/>
    <w:rsid w:val="005144D3"/>
    <w:rsid w:val="00546C8A"/>
    <w:rsid w:val="00590539"/>
    <w:rsid w:val="00590A22"/>
    <w:rsid w:val="005B1448"/>
    <w:rsid w:val="005D1FFA"/>
    <w:rsid w:val="006044DC"/>
    <w:rsid w:val="00610ACC"/>
    <w:rsid w:val="00613411"/>
    <w:rsid w:val="006552C6"/>
    <w:rsid w:val="00674187"/>
    <w:rsid w:val="00687EB9"/>
    <w:rsid w:val="0069128E"/>
    <w:rsid w:val="00697615"/>
    <w:rsid w:val="006A6857"/>
    <w:rsid w:val="006E79F6"/>
    <w:rsid w:val="0070543F"/>
    <w:rsid w:val="00711384"/>
    <w:rsid w:val="00761EC6"/>
    <w:rsid w:val="00797C9E"/>
    <w:rsid w:val="007A7992"/>
    <w:rsid w:val="007B6D74"/>
    <w:rsid w:val="007C0976"/>
    <w:rsid w:val="007F6E4C"/>
    <w:rsid w:val="0081302C"/>
    <w:rsid w:val="00814E88"/>
    <w:rsid w:val="00852799"/>
    <w:rsid w:val="00857FFC"/>
    <w:rsid w:val="008712C5"/>
    <w:rsid w:val="008802B8"/>
    <w:rsid w:val="008C62BF"/>
    <w:rsid w:val="00907A2D"/>
    <w:rsid w:val="009158E7"/>
    <w:rsid w:val="00916896"/>
    <w:rsid w:val="009339FA"/>
    <w:rsid w:val="0094057B"/>
    <w:rsid w:val="00951D3E"/>
    <w:rsid w:val="009726CB"/>
    <w:rsid w:val="009A2459"/>
    <w:rsid w:val="009D4B80"/>
    <w:rsid w:val="009F2153"/>
    <w:rsid w:val="00A01E9A"/>
    <w:rsid w:val="00A24DC5"/>
    <w:rsid w:val="00A50022"/>
    <w:rsid w:val="00A52594"/>
    <w:rsid w:val="00AD1C8E"/>
    <w:rsid w:val="00AE0CF2"/>
    <w:rsid w:val="00AE3D6C"/>
    <w:rsid w:val="00AE4BD5"/>
    <w:rsid w:val="00B1187E"/>
    <w:rsid w:val="00B13EB3"/>
    <w:rsid w:val="00B15F83"/>
    <w:rsid w:val="00B34D07"/>
    <w:rsid w:val="00B40FE3"/>
    <w:rsid w:val="00B512F8"/>
    <w:rsid w:val="00B63182"/>
    <w:rsid w:val="00B776CA"/>
    <w:rsid w:val="00BA3A48"/>
    <w:rsid w:val="00C11ABA"/>
    <w:rsid w:val="00C3496E"/>
    <w:rsid w:val="00C36F8B"/>
    <w:rsid w:val="00C449C7"/>
    <w:rsid w:val="00C6017E"/>
    <w:rsid w:val="00C656F5"/>
    <w:rsid w:val="00CB0C65"/>
    <w:rsid w:val="00CC60B6"/>
    <w:rsid w:val="00CF58FA"/>
    <w:rsid w:val="00D00980"/>
    <w:rsid w:val="00D060BD"/>
    <w:rsid w:val="00D53C1F"/>
    <w:rsid w:val="00D56BE0"/>
    <w:rsid w:val="00D91728"/>
    <w:rsid w:val="00DC4B2F"/>
    <w:rsid w:val="00DD2794"/>
    <w:rsid w:val="00DD7DC2"/>
    <w:rsid w:val="00DE5BF3"/>
    <w:rsid w:val="00DF0FE3"/>
    <w:rsid w:val="00DF2F3A"/>
    <w:rsid w:val="00E03401"/>
    <w:rsid w:val="00E228DD"/>
    <w:rsid w:val="00E26761"/>
    <w:rsid w:val="00E26D99"/>
    <w:rsid w:val="00E7027F"/>
    <w:rsid w:val="00E92953"/>
    <w:rsid w:val="00EE17E7"/>
    <w:rsid w:val="00EF644E"/>
    <w:rsid w:val="00F20C53"/>
    <w:rsid w:val="00F31ED7"/>
    <w:rsid w:val="00F34D1D"/>
    <w:rsid w:val="00F842BD"/>
    <w:rsid w:val="00F94360"/>
    <w:rsid w:val="00FB1CE1"/>
    <w:rsid w:val="00FC2BB0"/>
    <w:rsid w:val="00FC6565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4A9C395-B1C2-4981-B24A-69F85039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b/>
      <w:sz w:val="28"/>
      <w:szCs w:val="28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lang w:eastAsia="ru-RU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sz w:val="16"/>
      <w:szCs w:val="16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10">
    <w:name w:val="Знак Знак1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4">
    <w:name w:val="Знак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шрифт абзаца2"/>
  </w:style>
  <w:style w:type="character" w:customStyle="1" w:styleId="a5">
    <w:name w:val="Символ нумерации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b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c">
    <w:name w:val="List Paragraph"/>
    <w:basedOn w:val="a"/>
    <w:uiPriority w:val="34"/>
    <w:qFormat/>
    <w:pPr>
      <w:ind w:left="720"/>
    </w:pPr>
  </w:style>
  <w:style w:type="paragraph" w:customStyle="1" w:styleId="20">
    <w:name w:val="Без интервала2"/>
    <w:pPr>
      <w:widowControl w:val="0"/>
      <w:suppressAutoHyphens/>
      <w:spacing w:after="200" w:line="276" w:lineRule="auto"/>
    </w:pPr>
    <w:rPr>
      <w:rFonts w:ascii="Calibri" w:eastAsia="Arial Unicode MS" w:hAnsi="Calibri" w:cs="font296"/>
      <w:kern w:val="1"/>
      <w:sz w:val="22"/>
      <w:szCs w:val="22"/>
      <w:lang w:eastAsia="zh-CN"/>
    </w:rPr>
  </w:style>
  <w:style w:type="paragraph" w:customStyle="1" w:styleId="12">
    <w:name w:val="Без интервала1"/>
    <w:pPr>
      <w:suppressAutoHyphens/>
      <w:spacing w:line="100" w:lineRule="atLeast"/>
    </w:pPr>
    <w:rPr>
      <w:rFonts w:ascii="Arial" w:eastAsia="Arial" w:hAnsi="Arial" w:cs="Mangal"/>
      <w:kern w:val="1"/>
      <w:szCs w:val="24"/>
      <w:lang w:eastAsia="zh-CN" w:bidi="hi-IN"/>
    </w:rPr>
  </w:style>
  <w:style w:type="paragraph" w:customStyle="1" w:styleId="21">
    <w:name w:val="Основной текст с отступом 21"/>
    <w:basedOn w:val="a"/>
    <w:uiPriority w:val="99"/>
    <w:pPr>
      <w:ind w:firstLine="709"/>
      <w:jc w:val="both"/>
    </w:pPr>
    <w:rPr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Normal (Web)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30">
    <w:name w:val="Без интервала3"/>
    <w:pPr>
      <w:widowControl w:val="0"/>
      <w:suppressAutoHyphens/>
      <w:spacing w:after="200" w:line="276" w:lineRule="auto"/>
    </w:pPr>
    <w:rPr>
      <w:rFonts w:ascii="Calibri" w:eastAsia="Arial Unicode MS" w:hAnsi="Calibri" w:cs="font284"/>
      <w:kern w:val="1"/>
      <w:sz w:val="22"/>
      <w:szCs w:val="22"/>
      <w:lang w:eastAsia="zh-CN"/>
    </w:rPr>
  </w:style>
  <w:style w:type="paragraph" w:customStyle="1" w:styleId="13">
    <w:name w:val="Знак Знак1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WW8Num26z7">
    <w:name w:val="WW8Num26z7"/>
    <w:rsid w:val="00E228DD"/>
  </w:style>
  <w:style w:type="character" w:customStyle="1" w:styleId="af0">
    <w:name w:val="Неразрешенное упоминание"/>
    <w:uiPriority w:val="99"/>
    <w:semiHidden/>
    <w:unhideWhenUsed/>
    <w:rsid w:val="002C526E"/>
    <w:rPr>
      <w:color w:val="605E5C"/>
      <w:shd w:val="clear" w:color="auto" w:fill="E1DFDD"/>
    </w:rPr>
  </w:style>
  <w:style w:type="paragraph" w:customStyle="1" w:styleId="23">
    <w:name w:val="Знак Знак2"/>
    <w:basedOn w:val="a"/>
    <w:rsid w:val="00195C6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 Знак"/>
    <w:link w:val="a7"/>
    <w:locked/>
    <w:rsid w:val="005144D3"/>
    <w:rPr>
      <w:sz w:val="28"/>
      <w:szCs w:val="28"/>
      <w:lang w:eastAsia="zh-CN"/>
    </w:rPr>
  </w:style>
  <w:style w:type="table" w:styleId="af1">
    <w:name w:val="Table Grid"/>
    <w:basedOn w:val="a1"/>
    <w:uiPriority w:val="59"/>
    <w:rsid w:val="00E702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rsid w:val="00590A22"/>
    <w:rPr>
      <w:color w:val="954F72"/>
      <w:u w:val="single"/>
    </w:rPr>
  </w:style>
  <w:style w:type="character" w:styleId="af3">
    <w:name w:val="Strong"/>
    <w:uiPriority w:val="22"/>
    <w:qFormat/>
    <w:rsid w:val="00EF64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latiy.konkurs@mail.ru" TargetMode="External"/><Relationship Id="rId5" Type="http://schemas.openxmlformats.org/officeDocument/2006/relationships/hyperlink" Target="https://cvr-krilatiy.minobr6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ОЦЭО</Company>
  <LinksUpToDate>false</LinksUpToDate>
  <CharactersWithSpaces>8774</CharactersWithSpaces>
  <SharedDoc>false</SharedDoc>
  <HLinks>
    <vt:vector size="12" baseType="variant">
      <vt:variant>
        <vt:i4>983152</vt:i4>
      </vt:variant>
      <vt:variant>
        <vt:i4>3</vt:i4>
      </vt:variant>
      <vt:variant>
        <vt:i4>0</vt:i4>
      </vt:variant>
      <vt:variant>
        <vt:i4>5</vt:i4>
      </vt:variant>
      <vt:variant>
        <vt:lpwstr>mailto:krilatiy.konkurs@mail.ru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https://cvr-krilatiy.minobr63.ru/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</dc:creator>
  <cp:keywords/>
  <dc:description/>
  <cp:lastModifiedBy>Секретарь</cp:lastModifiedBy>
  <cp:revision>2</cp:revision>
  <cp:lastPrinted>1899-12-31T20:00:00Z</cp:lastPrinted>
  <dcterms:created xsi:type="dcterms:W3CDTF">2025-10-06T12:11:00Z</dcterms:created>
  <dcterms:modified xsi:type="dcterms:W3CDTF">2025-10-06T12:11:00Z</dcterms:modified>
</cp:coreProperties>
</file>