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27" w:rsidRDefault="003F2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ПОЛОЖЕНИЕ</w:t>
      </w:r>
    </w:p>
    <w:p w:rsidR="00E91427" w:rsidRDefault="003F2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eastAsia="en-US"/>
        </w:rPr>
        <w:t>о проведении городского конкурса школьных медиацентров</w:t>
      </w:r>
    </w:p>
    <w:bookmarkEnd w:id="0"/>
    <w:p w:rsidR="00E91427" w:rsidRDefault="00583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«Юность Самары – 2026</w:t>
      </w:r>
      <w:r w:rsidR="003F2621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E91427" w:rsidRDefault="00E914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91427" w:rsidRDefault="003F2621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Общие положения</w:t>
      </w:r>
    </w:p>
    <w:p w:rsidR="00E91427" w:rsidRDefault="003F26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1.1.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Настоящее Положение определяет порядок организации и проведения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городского конкурса школьных ме</w:t>
      </w:r>
      <w:r w:rsidR="00583784">
        <w:rPr>
          <w:rFonts w:ascii="Times New Roman" w:hAnsi="Times New Roman" w:cs="Times New Roman"/>
          <w:bCs/>
          <w:sz w:val="24"/>
          <w:szCs w:val="24"/>
          <w:lang w:eastAsia="en-US"/>
        </w:rPr>
        <w:t>диацентров «Юность Самары – 2026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» (далее - Конкурс), его организационное и методическое обеспечение, порядок участия в мероприятии, требования к работам участников, определение победителей и призеров</w:t>
      </w:r>
      <w:r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.</w:t>
      </w:r>
    </w:p>
    <w:p w:rsidR="00E91427" w:rsidRDefault="003F26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1.2. Положение действует на период проведения Конкурса.</w:t>
      </w:r>
    </w:p>
    <w:p w:rsidR="00E91427" w:rsidRDefault="003F26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1.3.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Организаторы Конкурса: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Учредитель: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Департамент образования Администрации городского округа Самара (далее – Департамент образования).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Организатор: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Муниципальное бюджетное учреждение дополнительного образования «Центр внешкольной работы «Крылатый» городского округа Самара (далее – МБУ ДО «ЦВР «Крылатый»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en-US"/>
        </w:rPr>
        <w:t>г.о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en-US"/>
        </w:rPr>
        <w:t>. Самара).</w:t>
      </w:r>
    </w:p>
    <w:p w:rsidR="00E91427" w:rsidRDefault="003F26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Партнеры: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газета «Самарская газета», газета «Образование. Самарский регион», ГТРК «Самара».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1.4.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Цели и задачи Конкурса</w:t>
      </w:r>
    </w:p>
    <w:p w:rsidR="00E91427" w:rsidRDefault="003F26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с целью развития медиацентров образовательный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учреждений 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Самара.</w:t>
      </w:r>
    </w:p>
    <w:p w:rsidR="00E91427" w:rsidRDefault="003F2621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E91427" w:rsidRDefault="003F26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«набора» школьных средств массовой коммуникации, освещающих жизнь в школах, дающих представление об основных событиях в системе образования города;</w:t>
      </w:r>
    </w:p>
    <w:p w:rsidR="00E91427" w:rsidRDefault="003F26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организационная, техническая и методическая помощь формирующимся школьным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медиацентрам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91427" w:rsidRDefault="003F26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военно-патриотической и гражданско-нравственной молодёжи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 соответствующей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тематике этапов конкурса;</w:t>
      </w:r>
    </w:p>
    <w:p w:rsidR="00E91427" w:rsidRDefault="003F26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популяризация и поддержка лучших школьных издательских проектов и интернет-изданий;</w:t>
      </w:r>
    </w:p>
    <w:p w:rsidR="00E91427" w:rsidRDefault="003F26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реестра школьных медиацентров и школьных СМИ 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Самары;</w:t>
      </w:r>
    </w:p>
    <w:p w:rsidR="00E91427" w:rsidRDefault="003F26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активизация и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школ, повышение интереса обучающихся к творческой деятельности и поощрение талантливой молодежи; </w:t>
      </w:r>
    </w:p>
    <w:p w:rsidR="00E91427" w:rsidRDefault="003F26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развитию школьного издательского дела и школьных интернет-СМИ в городе Самара;</w:t>
      </w:r>
    </w:p>
    <w:p w:rsidR="00E91427" w:rsidRDefault="003F26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отбор на конкурсной основе лучших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Самара;</w:t>
      </w:r>
    </w:p>
    <w:p w:rsidR="00E91427" w:rsidRDefault="003F26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обмена опытом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Самара и повышение профессионального уровня редакционных коллективов образовательных учреждений.</w:t>
      </w:r>
    </w:p>
    <w:p w:rsidR="00E91427" w:rsidRDefault="00E914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427" w:rsidRDefault="003F26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Сроки проведения Конкурса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Конкурс проводится с 01 сентября 2025 г по 17 апреля 2026 г, в соответствии с планом: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7507"/>
      </w:tblGrid>
      <w:tr w:rsidR="00E91427">
        <w:tc>
          <w:tcPr>
            <w:tcW w:w="1838" w:type="dxa"/>
          </w:tcPr>
          <w:p w:rsidR="00E91427" w:rsidRDefault="003F2621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506" w:type="dxa"/>
          </w:tcPr>
          <w:p w:rsidR="00E91427" w:rsidRDefault="003F2621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E91427">
        <w:tc>
          <w:tcPr>
            <w:tcW w:w="1838" w:type="dxa"/>
          </w:tcPr>
          <w:p w:rsidR="00E91427" w:rsidRDefault="003F2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 сентября</w:t>
            </w:r>
          </w:p>
        </w:tc>
        <w:tc>
          <w:tcPr>
            <w:tcW w:w="7506" w:type="dxa"/>
          </w:tcPr>
          <w:p w:rsidR="00E91427" w:rsidRDefault="003F2621">
            <w:pPr>
              <w:spacing w:line="240" w:lineRule="auto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конкурсе, рассылка Положения</w:t>
            </w:r>
          </w:p>
        </w:tc>
      </w:tr>
      <w:tr w:rsidR="00E91427">
        <w:tc>
          <w:tcPr>
            <w:tcW w:w="1838" w:type="dxa"/>
          </w:tcPr>
          <w:p w:rsidR="00E91427" w:rsidRDefault="003F2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 сентября</w:t>
            </w:r>
          </w:p>
        </w:tc>
        <w:tc>
          <w:tcPr>
            <w:tcW w:w="7506" w:type="dxa"/>
          </w:tcPr>
          <w:p w:rsidR="00E91427" w:rsidRDefault="003F2621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подачи заявки: заочная. Заявка присылается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по ссылке: </w:t>
            </w:r>
          </w:p>
          <w:p w:rsidR="00E91427" w:rsidRDefault="001C5A94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3F262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https://docs.google.com/forms/d/e/1FAIpQLScjNMsJSniBlFqNXHq_riUd15zeChuIWK4LM0ll2YgDHx8uwg/viewform?usp=sf_link</w:t>
              </w:r>
            </w:hyperlink>
            <w:r w:rsidR="003F2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1427">
        <w:tc>
          <w:tcPr>
            <w:tcW w:w="1838" w:type="dxa"/>
          </w:tcPr>
          <w:p w:rsidR="00E91427" w:rsidRDefault="003F2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01.10.2025-01.03.2026 г</w:t>
            </w:r>
          </w:p>
        </w:tc>
        <w:tc>
          <w:tcPr>
            <w:tcW w:w="7506" w:type="dxa"/>
          </w:tcPr>
          <w:p w:rsidR="00E91427" w:rsidRDefault="003F2621">
            <w:pPr>
              <w:spacing w:after="0" w:line="240" w:lineRule="auto"/>
              <w:ind w:firstLine="31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ежемесячных творческих заданий участниками конкурса в соответствии с тематическим планом. Творческое задание рассылается на почту участника конкурса, указанную в заявке. Представляя творческую работу на конкурс, каждый участник гарантирует, что является правообладателем конкурсной работы. Всего таких заданий предполагается — 6 (шесть) с октября по март.</w:t>
            </w:r>
          </w:p>
        </w:tc>
      </w:tr>
      <w:tr w:rsidR="00E91427">
        <w:tc>
          <w:tcPr>
            <w:tcW w:w="1838" w:type="dxa"/>
          </w:tcPr>
          <w:p w:rsidR="00E91427" w:rsidRDefault="003F2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 г</w:t>
            </w:r>
          </w:p>
          <w:p w:rsidR="00E91427" w:rsidRDefault="003F2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506" w:type="dxa"/>
          </w:tcPr>
          <w:p w:rsidR="00E91427" w:rsidRDefault="003F2621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Финальное мероприятие с мастер-классами от членов жюри по основным направлениям деятельности медиа-центров, церемония награждения победителей и лауреатов. </w:t>
            </w:r>
          </w:p>
          <w:p w:rsidR="00E91427" w:rsidRDefault="003F2621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рассылка грамот, сертификатов участникам конкурса.</w:t>
            </w:r>
          </w:p>
          <w:p w:rsidR="00E91427" w:rsidRDefault="003F2621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участия отправляются Оргкомитетом в электронном виде на адрес электронной почты, указанной в заявке участника или на официальную почту образовательного учреждения.</w:t>
            </w:r>
          </w:p>
          <w:p w:rsidR="00E91427" w:rsidRDefault="003F2621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итогов на официальном сайте Центра: </w:t>
            </w:r>
            <w:hyperlink r:id="rId6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https://cvr-krilatiy.minobr63.ru/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сообществе Центра:  </w:t>
            </w:r>
            <w:hyperlink r:id="rId7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https://vk.com/cvrkrilatiy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1427" w:rsidRDefault="00E91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91427" w:rsidRDefault="003F2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3. Участники Конкурса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конкурсе принимают участие обучающиеся и воспитанники образовательных учреждений всех типов и видов городского округа Самара – это команды школьных медиацентров.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Конкурс проводится для обучающихся 5-11 классов.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Участники, принимая участие в Конкурсе, соглашаются с правилами проведения Конкурса, изложенными в Положении.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Участник может обращаться за консультациями, разъяснениями и технической поддержкой по вопросам, связанным с участием в Конкурсе к Организатору.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Ответственность за содержание предоставленных материалов несут участники Конкурса. Претензии, связанные с нарушением авторских прав в работах участников, направляются непосредственно лицам, предоставившим материалы.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Подача материалов на участие в Конкурсе рассматривается как согласие автора (авторов) на возможную публикацию отдельных материалов с соблюдением авторских прав участников.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Участники соглашаются, что результаты их творческой и интеллектуальной деятельности за время участия в Конкурсе могут быть использованы Организаторами по своему усмотрению в некоммерческих целях со ссылкой на автора.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Участники соглашаются, что за использование Организаторами результатов их творческой и интеллектуальной деятельности за время участия в Конкурсе они не будут претендовать на получение оплаты (вознаграждения) от Организатора за использование таких результатов.</w:t>
      </w:r>
    </w:p>
    <w:p w:rsidR="00E91427" w:rsidRDefault="003F26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проведения и содержание Конкурса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Конкурс проводится в заочной (дистанционной) форме. Финальное мероприятие – очное.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Сроки и формат проведения Конкурса могут быть изменены в соответствии с эпидемиологической ситуацией в городе, которая будет наблюдаться на период проведения Конкурса.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Для проведения Конкурса создается Оргкомитет из числа сотрудников Центра, задачами которого являются:</w:t>
      </w:r>
    </w:p>
    <w:p w:rsidR="00E91427" w:rsidRDefault="003F26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проведения Конкурса в соответствии с настоящим Положением;</w:t>
      </w:r>
    </w:p>
    <w:p w:rsidR="00E91427" w:rsidRDefault="003F262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равных условий для всех участников;</w:t>
      </w:r>
    </w:p>
    <w:p w:rsidR="00E91427" w:rsidRDefault="003F26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состав экспертного жюри Конкурса и регламент его работы;</w:t>
      </w:r>
    </w:p>
    <w:p w:rsidR="00E91427" w:rsidRDefault="003F262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критериев оценки конкурсных работ участников;</w:t>
      </w:r>
    </w:p>
    <w:p w:rsidR="00E91427" w:rsidRDefault="003F262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и обобщение итогов Конкурса;</w:t>
      </w:r>
    </w:p>
    <w:p w:rsidR="00E91427" w:rsidRDefault="003F262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награждение участников Конкурса.</w:t>
      </w:r>
    </w:p>
    <w:p w:rsidR="00E91427" w:rsidRDefault="003F26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В составе жюри не менее 5 человек (редактор,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телережиссёр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радиоведущий,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блогер</w:t>
      </w:r>
      <w:proofErr w:type="spellEnd"/>
      <w:r>
        <w:rPr>
          <w:rFonts w:ascii="Times New Roman" w:hAnsi="Times New Roman" w:cs="Times New Roman"/>
          <w:sz w:val="24"/>
          <w:szCs w:val="24"/>
        </w:rPr>
        <w:t>, дизайнер/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бильд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-редактор). Жюри работает ежемесячно, оценивая выполнение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 с выставлением промежуточных баллов. Оценивается наличие всех журналистских жанров и форматов, качество материалов, соответствие формату и другие критерии стандартные для такого рода конкурсов.</w:t>
      </w:r>
    </w:p>
    <w:p w:rsidR="00E91427" w:rsidRDefault="003F26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задачи жюри Конкурса входит:</w:t>
      </w:r>
    </w:p>
    <w:p w:rsidR="00E91427" w:rsidRDefault="003F262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конкурсных работ участников Конкурса;</w:t>
      </w:r>
    </w:p>
    <w:p w:rsidR="00E91427" w:rsidRDefault="003F26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присвоение баллов за выполненные задания в соответствии с критериями оценки конкурсных работ;</w:t>
      </w:r>
    </w:p>
    <w:p w:rsidR="00E91427" w:rsidRDefault="003F262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победителей по итогам Конкурса.</w:t>
      </w:r>
    </w:p>
    <w:p w:rsidR="00E91427" w:rsidRDefault="003F262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Призёры, лауреаты, дипломанты конкурса определяются по сумме промежуточных баллов, полученных за выполнение всех заданий за время проведения Конкурса в соответствии с пунктом 2.1.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На Конкурс принимается от одной образовательной организации только одна заявка. На конкурс могут быть представлены газеты, альманахи, журналы и интернет-издания, телепрограммы, радиопрограммы, интернет-сообщества, блоги/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влоги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Каждый месяц задание будет «профильным» - печатное издание, радио в школе, телевизионная программа, школьный блог/канал/сообщество, журналист, фоторепортаж,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специздания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Конкурсанты подают тематические издания по всем направлениям средств массовой коммуникации и по профильным направлениям в месяце будет первоочередное внимание и основная оценка. Будут проводиться установочные семинары для участников конкурса и мастер-классы со специалистами, которые дадут рекомендации по подготовке конкурсных материалов. 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формируются, исходя из основных тематических условий года: 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Новый учебный год. Новые дисциплины, новые учителя;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у нас семейное! (Год защитника Отечества). Специальные издания — Школьный музей, городской этап областного конкурса, посвященный Параду памяти!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Киберпонедельник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Всемирный день информации. Самое интересное об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38074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сфере.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Профориентация, карьера, ознакомительные мероприятия, </w:t>
      </w:r>
      <w:r>
        <w:rPr>
          <w:rFonts w:ascii="Times New Roman" w:hAnsi="Times New Roman" w:cs="Times New Roman"/>
          <w:sz w:val="24"/>
          <w:szCs w:val="24"/>
          <w:lang w:val="en-GB"/>
        </w:rPr>
        <w:t>soft</w:t>
      </w:r>
      <w:r w:rsidRPr="0038074B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GB"/>
        </w:rPr>
        <w:t>hard</w:t>
      </w:r>
      <w:r w:rsidRPr="003807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skills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Кино и Школа. Конкурс сценариев для кино о школе. Литературные экзерсисы. День маленьких историй;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Самара — космическая столица.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тематические материалы школьного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должны быть представлены через призму событий в школе, семьи. </w:t>
      </w:r>
    </w:p>
    <w:p w:rsidR="00E91427" w:rsidRDefault="003F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Требования к содержанию и оформлению конкурсных материалов будут озвучены на обучающих семинарах и опубликованы  в сообществе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https://vk.com/cvrkrilatiy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>
        <w:rPr>
          <w:rFonts w:ascii="Times New Roman" w:hAnsi="Times New Roman"/>
          <w:sz w:val="24"/>
          <w:szCs w:val="24"/>
        </w:rPr>
        <w:t xml:space="preserve">По результатам оценки конкурсных работ будут присуждаться звания: </w:t>
      </w:r>
    </w:p>
    <w:p w:rsidR="00E91427" w:rsidRDefault="003F262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«Лучший школьный медиа-центр», </w:t>
      </w:r>
    </w:p>
    <w:p w:rsidR="00E91427" w:rsidRDefault="003F262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«Лучшая статья» </w:t>
      </w:r>
    </w:p>
    <w:p w:rsidR="00E91427" w:rsidRDefault="003F262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«Лучший журналист»</w:t>
      </w:r>
    </w:p>
    <w:p w:rsidR="00E91427" w:rsidRDefault="003F262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«Лучший фоторепортаж»</w:t>
      </w:r>
    </w:p>
    <w:p w:rsidR="00E91427" w:rsidRDefault="003F262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«Лучший фотограф периодического издания», </w:t>
      </w:r>
    </w:p>
    <w:p w:rsidR="00E91427" w:rsidRDefault="003F262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«Лучший </w:t>
      </w:r>
      <w:proofErr w:type="spellStart"/>
      <w:r>
        <w:rPr>
          <w:rFonts w:ascii="Times New Roman" w:hAnsi="Times New Roman"/>
          <w:sz w:val="24"/>
          <w:szCs w:val="24"/>
        </w:rPr>
        <w:t>видеооператор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</w:p>
    <w:p w:rsidR="00E91427" w:rsidRDefault="003F262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«Лучшая информационная радиопрограмма»,</w:t>
      </w:r>
    </w:p>
    <w:p w:rsidR="00E91427" w:rsidRDefault="003F262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«Лучший авторский подкаст»,</w:t>
      </w:r>
    </w:p>
    <w:p w:rsidR="00E91427" w:rsidRDefault="003F262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«Лучшее печатное издание», </w:t>
      </w:r>
    </w:p>
    <w:p w:rsidR="00E91427" w:rsidRDefault="003F262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«Лучшая информационная телепроект», </w:t>
      </w:r>
    </w:p>
    <w:p w:rsidR="00E91427" w:rsidRDefault="003F262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«Лучший ведущий информационного телепроекта», </w:t>
      </w:r>
    </w:p>
    <w:p w:rsidR="00E91427" w:rsidRDefault="003F262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«Лучший информационный сюжет».</w:t>
      </w:r>
    </w:p>
    <w:p w:rsidR="00E91427" w:rsidRDefault="00E914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427" w:rsidRDefault="003F26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Критерии оценки работ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Оценка конкурсных работ в номинациях «Лучший школьный медиацентр» и «Лучший журналист» осуществляется по следующим критериям: 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Концепция издания – оригинальность замысла и воплощения.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Литературно-художественный уровень текстовых материалов.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Ориентация на целевую аудиторию;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Оформление: дизайн, верстка;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Качество иллюстраций: графики, живописи, фотографий.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Организация материалов в издании: структура, рубрикация, средства подачи материалов.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Редакционно-издательский состав: количество детских материалов.  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Наличие всех журналистских жанров и форматов.</w:t>
      </w:r>
    </w:p>
    <w:p w:rsidR="00E91427" w:rsidRDefault="00E91427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Оценка конкурсных работ в номинации «Лучшая статья» осуществляется по следующим критериям: 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Содержание и оригинальность;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Логика и структура статьи;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 Грамотность;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Авторский взгляд;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Глубина осмысления темы.</w:t>
      </w:r>
    </w:p>
    <w:p w:rsidR="00E91427" w:rsidRDefault="00E91427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Оценка конкурсных работ в номинациях «Лучший фоторепортаж», «Лучший фотограф» и «Лучший оператор» осуществляется по следующим критериям: 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Последовательность событий;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Эмоциональность, активная роль автора;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Драматургическое решение;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Техническое исполнение.</w:t>
      </w:r>
    </w:p>
    <w:p w:rsidR="00E91427" w:rsidRDefault="00E91427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Оценка конкурсных работ в номинациях «Лучшая информационная радиопрограмма» и «Лучший авторский подкаст» осуществляется по следующим критериям: 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Концепция, оригинальность замысла и воплощения.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Литературно-художественный уровень текстовых материалов.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Ориентация на целевую аудиторию;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Грамотность речи;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Оформление: саунд-дизайн, монтаж;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Организация материалов: структура, рубрикация, средства подачи материалов.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Редакционно-издательский состав: количество детских материалов.</w:t>
      </w:r>
    </w:p>
    <w:p w:rsidR="00E91427" w:rsidRDefault="00E91427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Оценка конкурсных работ в номинациях «Лучшая информационный телепроект», «Лучший ведущий информационного телепроекта» и «Лучший информационный сюжет» осуществляется по следующим критериям: 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Концепция, оригинальность замысла и воплощения.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Литературно-художественный уровень текстовых материалов.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Ориентация на целевую аудиторию;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Оформление: саунд-дизайн,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моушн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-дизайн, монтаж;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Организация материалов: структура, рубрикация, средства подачи материалов.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Грамотность речи;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Редакционно-издательский состав: количество детских материалов.</w:t>
      </w:r>
    </w:p>
    <w:p w:rsidR="00E91427" w:rsidRDefault="00E91427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Оценка конкурсных работ в номинации «Лучшее печатное издание» осуществляется по следующим критериям: 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Концепция, оригинальность замысла и воплощения.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Литературно-художественный уровень текстовых материалов.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Ориентация на целевую аудиторию;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Оформление: дизайн,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типографика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вёрстка;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Организация материалов: структура, рубрикация, средства подачи материалов.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Наличие иллюстраций, уместность использования, подготовка иллюстраций;</w:t>
      </w:r>
    </w:p>
    <w:p w:rsidR="00E91427" w:rsidRDefault="003F2621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Редакционно-издательский состав: количество детских материалов.</w:t>
      </w:r>
    </w:p>
    <w:p w:rsidR="00E91427" w:rsidRDefault="00E9142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1427" w:rsidRDefault="003F26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Подведение итогов Конкурса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Подведение итогов Конкурса проводится в соответствии с разработанными критериями.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Дипломы победителям и призерам за 1-3 место подготавливаются на бланках Департамента образования и вручаются оргкомитетом мероприятия.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Поощрительные грамоты в номинациях и сертификаты участникам подготавливаются на бланках учреждения - организатора и вручаются оргкомитетом мероприятия.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По итогам Конкурса все участники получают в электронном виде сертификаты установленного образца (подготавливаются на бланках учреждения-организатора).</w:t>
      </w:r>
    </w:p>
    <w:p w:rsidR="00E91427" w:rsidRDefault="00E9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427" w:rsidRDefault="003F26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Контакты координаторов Конкурса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Функции координаторов Конкурса осуществляет МБУ ДО «ЦВР «Крылатый»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Самара.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Участники Конкурса могут обращаться за консультативной помощью: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Самара, пр. Физкультурная, 118 с 9.00 до 16.30,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209;</w:t>
      </w:r>
    </w:p>
    <w:p w:rsidR="00E91427" w:rsidRDefault="003F2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электронной почте: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>
        <w:r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krilatiy.konkurs@mail.ru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пометкой в теме письма Конкурс «Юность Самары-2025».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телефону: 8(846)992-50-07.</w:t>
      </w:r>
    </w:p>
    <w:p w:rsidR="00E91427" w:rsidRDefault="003F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Ответственными за организационно-методическое сопровождение участников конкурса являются сотрудники МБУ ДО «ЦВР «Крылатый»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Самара:</w:t>
      </w:r>
    </w:p>
    <w:p w:rsidR="00E91427" w:rsidRDefault="003F2621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Даньшова Ольга Александровна, заместитель руководителя МБУ ДО «ЦВР «Крылатый»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 xml:space="preserve">. Самара,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: krilatiy.konkur</w:t>
      </w:r>
      <w:r w:rsidR="00583784">
        <w:rPr>
          <w:rFonts w:ascii="Times New Roman" w:hAnsi="Times New Roman"/>
          <w:sz w:val="24"/>
          <w:szCs w:val="24"/>
        </w:rPr>
        <w:t>s@mail.ru, тел. 8(846)992-50-07.</w:t>
      </w:r>
    </w:p>
    <w:p w:rsidR="00E91427" w:rsidRDefault="003F2621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Дрожджа Олег Вальдемарович, педагог дополнительного образования МБУ ДО «ЦВР «Крылатый»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 xml:space="preserve">. Самара, </w:t>
      </w:r>
      <w:proofErr w:type="spellStart"/>
      <w:r>
        <w:rPr>
          <w:rFonts w:ascii="Times New Roman" w:hAnsi="Times New Roman"/>
          <w:sz w:val="24"/>
          <w:szCs w:val="24"/>
        </w:rPr>
        <w:t>эл.почта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10">
        <w:r>
          <w:rPr>
            <w:rStyle w:val="a5"/>
            <w:rFonts w:ascii="Times New Roman" w:hAnsi="Times New Roman"/>
            <w:sz w:val="24"/>
            <w:szCs w:val="24"/>
          </w:rPr>
          <w:t>krilatiy.konkurs@mail.ru</w:t>
        </w:r>
      </w:hyperlink>
      <w:r>
        <w:rPr>
          <w:rFonts w:ascii="Times New Roman" w:hAnsi="Times New Roman"/>
          <w:sz w:val="24"/>
          <w:szCs w:val="24"/>
        </w:rPr>
        <w:t>, тел. 8(846)992-50-07, сот. 8927-687-39-34.</w:t>
      </w:r>
    </w:p>
    <w:p w:rsidR="00E91427" w:rsidRDefault="00E91427">
      <w:pPr>
        <w:spacing w:line="240" w:lineRule="auto"/>
        <w:rPr>
          <w:sz w:val="24"/>
          <w:szCs w:val="24"/>
        </w:rPr>
      </w:pPr>
    </w:p>
    <w:sectPr w:rsidR="00E91427">
      <w:pgSz w:w="11906" w:h="16838"/>
      <w:pgMar w:top="850" w:right="850" w:bottom="85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03BA8"/>
    <w:multiLevelType w:val="multilevel"/>
    <w:tmpl w:val="B09A97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817A3D"/>
    <w:multiLevelType w:val="multilevel"/>
    <w:tmpl w:val="956A9EC6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C24A8E"/>
    <w:multiLevelType w:val="multilevel"/>
    <w:tmpl w:val="EC04EDA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3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2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8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7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78" w:hanging="1800"/>
      </w:pPr>
    </w:lvl>
  </w:abstractNum>
  <w:abstractNum w:abstractNumId="3" w15:restartNumberingAfterBreak="0">
    <w:nsid w:val="5E407841"/>
    <w:multiLevelType w:val="multilevel"/>
    <w:tmpl w:val="5720EEE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27"/>
    <w:rsid w:val="00040BF7"/>
    <w:rsid w:val="001C5A94"/>
    <w:rsid w:val="0038074B"/>
    <w:rsid w:val="003F2621"/>
    <w:rsid w:val="00583784"/>
    <w:rsid w:val="00E9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E8C54-DF70-490E-99F8-4A29E72E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14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3D0F14"/>
    <w:rPr>
      <w:color w:val="0563C1" w:themeColor="hyperlink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6">
    <w:name w:val="List"/>
    <w:basedOn w:val="a1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3D0F14"/>
    <w:pPr>
      <w:ind w:left="720"/>
      <w:contextualSpacing/>
    </w:pPr>
  </w:style>
  <w:style w:type="paragraph" w:styleId="aa">
    <w:name w:val="No Spacing"/>
    <w:uiPriority w:val="1"/>
    <w:qFormat/>
    <w:rsid w:val="003D0F14"/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3"/>
    <w:uiPriority w:val="59"/>
    <w:rsid w:val="003D0F14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vrkrilati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vrkrilati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vr-krilatiy.minobr63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e/1FAIpQLScjNMsJSniBlFqNXHq_riUd15zeChuIWK4LM0ll2YgDHx8uwg/viewform?usp=sf_link" TargetMode="External"/><Relationship Id="rId10" Type="http://schemas.openxmlformats.org/officeDocument/2006/relationships/hyperlink" Target="mailto:krilatiy.konkur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latiy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Секретарь</cp:lastModifiedBy>
  <cp:revision>2</cp:revision>
  <dcterms:created xsi:type="dcterms:W3CDTF">2025-09-17T08:06:00Z</dcterms:created>
  <dcterms:modified xsi:type="dcterms:W3CDTF">2025-09-17T08:06:00Z</dcterms:modified>
  <dc:language>ru-RU</dc:language>
</cp:coreProperties>
</file>